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963918" w:rsidP="005F19A7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E03D92" w:rsidRDefault="00E03D92" w:rsidP="00E03D92">
      <w:pPr>
        <w:pStyle w:val="Default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32"/>
          <w:szCs w:val="32"/>
          <w:cs/>
        </w:rPr>
        <w:t>เรื่อง</w:t>
      </w:r>
      <w:r w:rsidR="005F19A7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มาตรการตรวจสอบการใช้ดุลพินิจ</w:t>
      </w:r>
    </w:p>
    <w:p w:rsidR="00E03D92" w:rsidRDefault="00E03D92" w:rsidP="00E03D9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</w:p>
    <w:p w:rsidR="00E03D92" w:rsidRPr="00E03D92" w:rsidRDefault="00E03D92" w:rsidP="00E03D92">
      <w:pPr>
        <w:pStyle w:val="Default"/>
        <w:jc w:val="center"/>
        <w:rPr>
          <w:sz w:val="12"/>
          <w:szCs w:val="12"/>
        </w:rPr>
      </w:pPr>
    </w:p>
    <w:p w:rsidR="00E03D92" w:rsidRDefault="00E03D92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ด้วย</w:t>
      </w:r>
      <w:r w:rsidR="0082426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8722F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ให้การดำเนินงานขององค์การบริหารส่วนตำบลมีความโปร่งใสเป็นธรรมปราศจากการแทรกแซงใดๆที่</w:t>
      </w:r>
      <w:r w:rsidR="003E64E5"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ขาดความเป็นกลางสงวนรักษาไว้ซึ่งประโยชน์ของส่วนรวมและมีเหตุผลในการใช้ดุลพินิจที่เหมาะสมตรวจสอบได้จึงเห็นควร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ตรวจสอบการใช้ดุลพินิจขึ้นเพื่อเป็นแนวทางในการตรวจสอบการปฏิบัติงานของบุคลากรขององค์การบริหารส่วนตำบลให้เป็นไปตามที่กฎหมายกฎระเบียบข้อบังคับมาตรฐานคู่มือการปฏิบัติการและขั้นตอนที่เกี่ยวข้องโดยมีนโยบายและกรอบแนวทางปฏิบัติดังนี้</w:t>
      </w:r>
    </w:p>
    <w:p w:rsidR="00E03D92" w:rsidRDefault="00E03D92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นโยบาย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องค์การบริหารส่วนตำบลหินดาดยึดมั่นและสนับสนุนให้มีระบบและกลไกในการใช้ดุลพินิจของบุคลากรผู้ปฏิบัติงานเพื่อให้การปฏิบัติงานมีความถูกต้องโปร่งใสเป็นธรรมและมีประสิทธิภาพ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องค์การบริหารส่วนตำบลหินดาดให้ความสำคัญกับการปฏิบัติงานของบุคลากรตามกฎหมายกฎระเบียบข้อบังคับมาตรการคู่มือการปฏิบัติงานและขั้นตอนที่เกี่ยวข้อง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องค์การบริหารส่วนตำบลหินดาดเห็นควรให้มีระบบการตรวจสอบการปฏิบัติงานของบุคลากรเพื่อกำกับการปฏิบัติงานและตรวจสอบการใช้ดุลพินิจขอบุคลากรตามาตรฐานที่เกี่ยวข้อง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E03D92">
        <w:rPr>
          <w:b/>
          <w:bCs/>
          <w:sz w:val="32"/>
          <w:szCs w:val="32"/>
          <w:cs/>
        </w:rPr>
        <w:t>กรอบแนวทางปฏิบัติ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กรอบแนวทางการตรวจสอบการลดการใช้ดุลพินิจของบุคลากรในองค์การบริหารส่วนตำบลหินดาดให้ครอบคลุมใน</w:t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  <w:cs/>
        </w:rPr>
        <w:t>ประเด็นหลักได้แก่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การลดการใช้ดุลพินิจของบุคลากรในการดำเนินงานตามภารกิจหลัก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๑</w:t>
      </w:r>
      <w:r w:rsidR="008722FD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ให้ผู้บังคับบัญชาทุกระดับกำกับดูแลและติดตามตรวจสอบการปฏิบัติงานตลอดจนการใช้ดุลพินิจของผู้ใต้บังคับบัญชาให้เป็นไปตามกฎหมายกฎระเบียบข้อบังคับมาตรฐานคู่มือการปฏิบัติงานและขั้นตอนที่เกี่ยวข้อง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ฯนั้นๆไม่ทันสมัยหรือไม่เหมาะสมในทางปฏิบัติหรืออาจก่อให้เกิดการใช้ดุลพินิจที่อาจน้ามาซึ่งความไม่โปร่งใสเป็นธรรมและประสิทธิภาพให้ผู้บังคับบัญชาของหน่วยงานที่รับผิดชอบหลักและ</w:t>
      </w:r>
      <w:r w:rsidR="00E03D92">
        <w:rPr>
          <w:sz w:val="32"/>
          <w:szCs w:val="32"/>
        </w:rPr>
        <w:t>/</w:t>
      </w:r>
      <w:r w:rsidR="00E03D92">
        <w:rPr>
          <w:sz w:val="32"/>
          <w:szCs w:val="32"/>
          <w:cs/>
        </w:rPr>
        <w:t>หรือผู้ปฏิบัติตามมาตรฐาน</w:t>
      </w:r>
      <w:r w:rsidR="00E03D92">
        <w:rPr>
          <w:sz w:val="32"/>
          <w:szCs w:val="32"/>
        </w:rPr>
        <w:t xml:space="preserve"> /</w:t>
      </w:r>
      <w:r w:rsidR="00E03D92">
        <w:rPr>
          <w:sz w:val="32"/>
          <w:szCs w:val="32"/>
          <w:cs/>
        </w:rPr>
        <w:t>คู่มือการปฏิบัติงานเสนอเพื่อทบทวนในมาตรฐาน</w:t>
      </w:r>
      <w:r w:rsidR="00E03D92">
        <w:rPr>
          <w:sz w:val="32"/>
          <w:szCs w:val="32"/>
        </w:rPr>
        <w:t>/</w:t>
      </w:r>
      <w:r w:rsidR="00E03D92">
        <w:rPr>
          <w:sz w:val="32"/>
          <w:szCs w:val="32"/>
          <w:cs/>
        </w:rPr>
        <w:t>คู่มือการปฏิบัติงานดังกล่าว</w:t>
      </w:r>
    </w:p>
    <w:p w:rsidR="003E64E5" w:rsidRDefault="003E64E5" w:rsidP="003E64E5">
      <w:pPr>
        <w:pStyle w:val="Default"/>
        <w:jc w:val="thaiDistribute"/>
        <w:rPr>
          <w:sz w:val="32"/>
          <w:szCs w:val="32"/>
        </w:rPr>
      </w:pPr>
    </w:p>
    <w:p w:rsidR="003E64E5" w:rsidRDefault="003E64E5" w:rsidP="003E64E5">
      <w:pPr>
        <w:pStyle w:val="Default"/>
        <w:jc w:val="thaiDistribute"/>
        <w:rPr>
          <w:rFonts w:hint="cs"/>
          <w:sz w:val="32"/>
          <w:szCs w:val="32"/>
        </w:rPr>
      </w:pPr>
    </w:p>
    <w:p w:rsidR="005F19A7" w:rsidRDefault="005F19A7" w:rsidP="003E64E5">
      <w:pPr>
        <w:pStyle w:val="Default"/>
        <w:jc w:val="thaiDistribute"/>
        <w:rPr>
          <w:rFonts w:hint="cs"/>
          <w:sz w:val="32"/>
          <w:szCs w:val="32"/>
        </w:rPr>
      </w:pPr>
    </w:p>
    <w:p w:rsidR="005F19A7" w:rsidRDefault="005F19A7" w:rsidP="003E64E5">
      <w:pPr>
        <w:pStyle w:val="Default"/>
        <w:jc w:val="thaiDistribute"/>
        <w:rPr>
          <w:sz w:val="32"/>
          <w:szCs w:val="32"/>
        </w:rPr>
      </w:pPr>
    </w:p>
    <w:p w:rsidR="003E64E5" w:rsidRDefault="003E64E5" w:rsidP="003E64E5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</w:t>
      </w:r>
      <w:r w:rsidR="00611778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การลดการ</w:t>
      </w:r>
      <w:r>
        <w:rPr>
          <w:sz w:val="32"/>
          <w:szCs w:val="32"/>
        </w:rPr>
        <w:t>…</w:t>
      </w:r>
    </w:p>
    <w:p w:rsidR="003E64E5" w:rsidRDefault="003E64E5" w:rsidP="003E64E5">
      <w:pPr>
        <w:pStyle w:val="Default"/>
        <w:jc w:val="thaiDistribute"/>
        <w:rPr>
          <w:rFonts w:hint="cs"/>
          <w:sz w:val="32"/>
          <w:szCs w:val="32"/>
        </w:rPr>
      </w:pPr>
    </w:p>
    <w:p w:rsidR="005F19A7" w:rsidRDefault="005F19A7" w:rsidP="003E64E5">
      <w:pPr>
        <w:pStyle w:val="Default"/>
        <w:jc w:val="thaiDistribute"/>
        <w:rPr>
          <w:rFonts w:hint="cs"/>
          <w:sz w:val="32"/>
          <w:szCs w:val="32"/>
        </w:rPr>
      </w:pPr>
    </w:p>
    <w:p w:rsidR="005F19A7" w:rsidRDefault="005F19A7" w:rsidP="003E64E5">
      <w:pPr>
        <w:pStyle w:val="Default"/>
        <w:jc w:val="thaiDistribute"/>
        <w:rPr>
          <w:rFonts w:hint="cs"/>
          <w:sz w:val="32"/>
          <w:szCs w:val="32"/>
        </w:rPr>
      </w:pPr>
    </w:p>
    <w:p w:rsidR="005F19A7" w:rsidRDefault="005F19A7" w:rsidP="003E64E5">
      <w:pPr>
        <w:pStyle w:val="Default"/>
        <w:jc w:val="thaiDistribute"/>
        <w:rPr>
          <w:rFonts w:hint="cs"/>
          <w:sz w:val="32"/>
          <w:szCs w:val="32"/>
        </w:rPr>
      </w:pPr>
    </w:p>
    <w:p w:rsidR="005F19A7" w:rsidRDefault="005F19A7" w:rsidP="003E64E5">
      <w:pPr>
        <w:pStyle w:val="Default"/>
        <w:jc w:val="thaiDistribute"/>
        <w:rPr>
          <w:sz w:val="32"/>
          <w:szCs w:val="32"/>
        </w:rPr>
      </w:pP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การลดการใช้ดุลพินิจในการใช้จ่ายงบประมาณและการบริหารจัดการทรัพยากรภาครัฐ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  <w:cs/>
        </w:rPr>
        <w:t>ให้ผู้บังคับบัญชาทุกระดับกำกับดูแลและติดตามตรวจสอบการปฏิบัติงานตลอดจนการใช้ดุลพินิจของผู้ใต้บังคับบัญชาให้เป็นไปตามกฎหมายกฎระเบียบข้อบังคับมาตรฐานคู่มือการปฏิบัติงานและขั้นตอนที่เกี่ยวข้องกับการจัดซื้อจัดจ้างการใช้จ่ายงบประมาณและการบริหารจัดการทรัพยากรภาครัฐ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  <w:cs/>
        </w:rPr>
        <w:t>กรณีการจัดซื้อจัดจ้างโดยวงเงินเล็กน้อยที่ดำเนินการได้โดยไม่ต้องแต่งตั้งคณะกรรมการให้เจ้าหน้าที่พัสดุพิจารณาโดยสืบราคาโดยสืบราคาจากท้องตลาดและเลือกรายการที่เสนอราคาที่ต่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ที่สุด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  <w:cs/>
        </w:rPr>
        <w:t>กรณีการจัดซื้อจัดจ้างโดยคณะกรรมการหากทราบว่าผู้ยื่นข้อเสนอหรือคู่สัญญาเป็นผู้มีส่วนได้เสียกับประธานกรรมการหรือกรรมการคนใดคนหนึ่งให้รายงานหัวหน้าส่วนราชการหรือประธานกรรมการทราบเพื่อพิจารณาความเหมาะสมหรือจ้า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้าเป็นต้องมีการชี้แจงไปในบางเรื่องเมื่อได้ชี้แจงและตอบข้อซักถามแล้วต้องออกจากที่ประชุม</w:t>
      </w:r>
      <w:bookmarkStart w:id="0" w:name="_GoBack"/>
      <w:bookmarkEnd w:id="0"/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๔</w:t>
      </w:r>
      <w:r w:rsidR="00E03D92">
        <w:rPr>
          <w:sz w:val="32"/>
          <w:szCs w:val="32"/>
          <w:cs/>
        </w:rPr>
        <w:t>กรณีการตรวจรับงานให้ตรวจรับภายในรอบระยะเวลาของกฎระเบียบข้อบังคับตลอดจนแนวทางที่องค์การบริหารส่วนตำบลหินดาดกำหนดหากไม่สามารถดำเนินการได้ให้แจ้งเหตุผลให้ผู้มี</w:t>
      </w:r>
      <w:r w:rsidR="00E03D92">
        <w:rPr>
          <w:rFonts w:hint="cs"/>
          <w:sz w:val="32"/>
          <w:szCs w:val="32"/>
          <w:cs/>
        </w:rPr>
        <w:t>อำ</w:t>
      </w:r>
      <w:r w:rsidR="00E03D92">
        <w:rPr>
          <w:sz w:val="32"/>
          <w:szCs w:val="32"/>
          <w:cs/>
        </w:rPr>
        <w:t>นาจทราบเพื่อดำเนินการต่อไป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proofErr w:type="gramStart"/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๕</w:t>
      </w:r>
      <w:r w:rsidR="005F19A7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กรณีการใช้ทรัพย์สินของทางราชการให้หน่วยงานที่กำกับทรัพย์สินนั้น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ทะเบียนการยืม</w:t>
      </w:r>
      <w:r w:rsidR="00E03D92">
        <w:rPr>
          <w:sz w:val="32"/>
          <w:szCs w:val="32"/>
        </w:rPr>
        <w:t>-</w:t>
      </w:r>
      <w:r w:rsidR="00E03D92">
        <w:rPr>
          <w:sz w:val="32"/>
          <w:szCs w:val="32"/>
          <w:cs/>
        </w:rPr>
        <w:t>การคืนและมีการตรวจสอบรายงานผลต่อผู้บังคับบัญชาเป็นประจ้า</w:t>
      </w:r>
      <w:proofErr w:type="gramEnd"/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๖</w:t>
      </w:r>
      <w:r w:rsidR="00E03D92">
        <w:rPr>
          <w:sz w:val="32"/>
          <w:szCs w:val="32"/>
          <w:cs/>
        </w:rPr>
        <w:t>มอบหมายคณะกร</w:t>
      </w:r>
      <w:r>
        <w:rPr>
          <w:sz w:val="32"/>
          <w:szCs w:val="32"/>
          <w:cs/>
        </w:rPr>
        <w:t>รมการตรวจสอบครุภัณฑ์คงเหลือประจ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ปี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หน้าที่ตรวจสอบควบคุมพัสดุหรือครุภัณฑ์ของ</w:t>
      </w:r>
      <w:r w:rsidR="00E03D92">
        <w:rPr>
          <w:rFonts w:hint="cs"/>
          <w:sz w:val="32"/>
          <w:szCs w:val="32"/>
          <w:cs/>
        </w:rPr>
        <w:t>สำ</w:t>
      </w:r>
      <w:r w:rsidR="00E03D92">
        <w:rPr>
          <w:sz w:val="32"/>
          <w:szCs w:val="32"/>
          <w:cs/>
        </w:rPr>
        <w:t>นักงานให้เกิดความถูกต้องและโปร่งใส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๗</w:t>
      </w:r>
      <w:r w:rsidR="00E03D92">
        <w:rPr>
          <w:sz w:val="32"/>
          <w:szCs w:val="32"/>
          <w:cs/>
        </w:rPr>
        <w:t>มอบหมายกลุ่มงานตรวจสอบภายในเป็นหน่วยงานกลางมีหน้าที่ทวนสอบการใช้จ่ายและบริหารจัดการทรัพยากรภาครัฐของ</w:t>
      </w:r>
      <w:r w:rsidR="00E03D92">
        <w:rPr>
          <w:rFonts w:hint="cs"/>
          <w:sz w:val="32"/>
          <w:szCs w:val="32"/>
          <w:cs/>
        </w:rPr>
        <w:t>สำ</w:t>
      </w:r>
      <w:r w:rsidR="00E03D92">
        <w:rPr>
          <w:sz w:val="32"/>
          <w:szCs w:val="32"/>
          <w:cs/>
        </w:rPr>
        <w:t>นักงานเพื่อประมวลให้เห็นถึงปัญหาอุปสรรคและแนวทางการปรับปรุงอย่างน้อยปีละ</w:t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  <w:cs/>
        </w:rPr>
        <w:t>ครั้ง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การลดการใช้ดุลพินิจในการบริหารงานบุคคล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  <w:cs/>
        </w:rPr>
        <w:t>ให้ผู้บังคับบัญชาทุกระดับกำกับดูแลและติดตามตรวจสอบการปฏิบัติงานตลอดจนการใช้ดุลพินิจของผู้ใต้บังคับบัญชาในการบริหารงานบุคคลให้เป็นไปตามกฎหมายกฎระเบียบข้อบังคับมาตรฐานคู่มือการปฏิบัติงานและขั้นตอนที่เกี่ยวข้องโดย</w:t>
      </w:r>
      <w:r w:rsidR="00E03D92">
        <w:rPr>
          <w:rFonts w:hint="cs"/>
          <w:sz w:val="32"/>
          <w:szCs w:val="32"/>
          <w:cs/>
        </w:rPr>
        <w:t>คำนึง</w:t>
      </w:r>
      <w:r w:rsidR="00E03D92">
        <w:rPr>
          <w:sz w:val="32"/>
          <w:szCs w:val="32"/>
          <w:cs/>
        </w:rPr>
        <w:t>ถึงระบบคุณธรรมความรู้ความสามารถของบุคลากรความเสมอภาคเป็นธรรมและประโยชน์ของทางราชการ</w:t>
      </w:r>
    </w:p>
    <w:p w:rsidR="003E64E5" w:rsidRDefault="003E64E5" w:rsidP="003E64E5">
      <w:pPr>
        <w:pStyle w:val="Default"/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  <w:cs/>
        </w:rPr>
        <w:t>กำหนดให้กลุ่มงานบริหารทรัพยากรบุคคลองค์การบริหารส่วนตำบลหินดาดจัด</w:t>
      </w:r>
      <w:r>
        <w:rPr>
          <w:rFonts w:hint="cs"/>
          <w:sz w:val="32"/>
          <w:szCs w:val="32"/>
          <w:cs/>
        </w:rPr>
        <w:t>ทำ</w:t>
      </w:r>
      <w:r w:rsidR="00E03D92">
        <w:rPr>
          <w:sz w:val="32"/>
          <w:szCs w:val="32"/>
          <w:cs/>
        </w:rPr>
        <w:t>ระบบและเอกสารต่างๆที่เกี่ยวข้องในการบริหารงานบุคคลให้เกิดความโปร่งใสเป็นธรรมทั้งเรื่องสรรหาและคัดเลือกบุคลากรการบรรจุและแต่งตั้งบุคลากรและการพัฒนาบุคลากรอาทิการกำหนดหลักเกณฑ์ในการพิจารณาแต่งตั้งให้</w:t>
      </w:r>
      <w:r>
        <w:rPr>
          <w:rFonts w:hint="cs"/>
          <w:sz w:val="32"/>
          <w:szCs w:val="32"/>
          <w:cs/>
        </w:rPr>
        <w:t>ดำ</w:t>
      </w:r>
      <w:r w:rsidR="00E03D92">
        <w:rPr>
          <w:sz w:val="32"/>
          <w:szCs w:val="32"/>
          <w:cs/>
        </w:rPr>
        <w:t>รงตำแหน่งการพิจารณาความดีความชอบของบุคลากร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หรือเลื่อน</w:t>
      </w: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:rsidR="003E64E5" w:rsidRPr="003E64E5" w:rsidRDefault="003E64E5" w:rsidP="003E64E5">
      <w:pPr>
        <w:pStyle w:val="Default"/>
        <w:jc w:val="thaiDistribute"/>
        <w:rPr>
          <w:sz w:val="6"/>
          <w:szCs w:val="6"/>
        </w:rPr>
      </w:pPr>
    </w:p>
    <w:p w:rsidR="003E64E5" w:rsidRDefault="003E64E5" w:rsidP="003E64E5">
      <w:pPr>
        <w:pStyle w:val="Default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/ </w:t>
      </w:r>
      <w:r w:rsidRPr="00E03D92">
        <w:rPr>
          <w:sz w:val="32"/>
          <w:szCs w:val="32"/>
          <w:cs/>
        </w:rPr>
        <w:t>ตำแหน่ง</w:t>
      </w:r>
      <w:r>
        <w:rPr>
          <w:sz w:val="32"/>
          <w:szCs w:val="32"/>
          <w:cs/>
        </w:rPr>
        <w:t>บุคลากร</w:t>
      </w:r>
      <w:r>
        <w:rPr>
          <w:sz w:val="32"/>
          <w:szCs w:val="32"/>
        </w:rPr>
        <w:t>…</w:t>
      </w:r>
    </w:p>
    <w:p w:rsidR="003E64E5" w:rsidRDefault="003E64E5" w:rsidP="003E64E5">
      <w:pPr>
        <w:pStyle w:val="Default"/>
        <w:jc w:val="right"/>
        <w:rPr>
          <w:sz w:val="32"/>
          <w:szCs w:val="32"/>
        </w:rPr>
      </w:pPr>
    </w:p>
    <w:p w:rsidR="00E03D92" w:rsidRDefault="00E03D92" w:rsidP="003E64E5">
      <w:pPr>
        <w:pStyle w:val="Default"/>
        <w:rPr>
          <w:sz w:val="16"/>
          <w:szCs w:val="16"/>
        </w:rPr>
      </w:pPr>
      <w:r w:rsidRPr="00E03D92">
        <w:rPr>
          <w:sz w:val="32"/>
          <w:szCs w:val="32"/>
          <w:cs/>
        </w:rPr>
        <w:lastRenderedPageBreak/>
        <w:t>ตำแหน่ง</w:t>
      </w:r>
      <w:r>
        <w:rPr>
          <w:sz w:val="32"/>
          <w:szCs w:val="32"/>
          <w:cs/>
        </w:rPr>
        <w:t>บุคลากรมีการประกาศเผยแพร่หลักเกณฑ์แนวทางการสรรหาและคัดเลือกบุคลากร</w:t>
      </w:r>
      <w:r w:rsidR="003E64E5">
        <w:rPr>
          <w:sz w:val="32"/>
          <w:szCs w:val="32"/>
          <w:cs/>
        </w:rPr>
        <w:t>ตลอดจนผลกา</w:t>
      </w:r>
      <w:r w:rsidR="003E64E5">
        <w:rPr>
          <w:rFonts w:hint="cs"/>
          <w:sz w:val="32"/>
          <w:szCs w:val="32"/>
          <w:cs/>
        </w:rPr>
        <w:t>ร</w:t>
      </w:r>
      <w:r>
        <w:rPr>
          <w:sz w:val="32"/>
          <w:szCs w:val="32"/>
          <w:cs/>
        </w:rPr>
        <w:t>พิจารณาที่เกี่ยวข้องแผนความก้าวหน้าในอาชีพและแผนพัฒนาบุคลากร</w:t>
      </w:r>
    </w:p>
    <w:p w:rsidR="003E64E5" w:rsidRPr="003E64E5" w:rsidRDefault="003E64E5" w:rsidP="003E64E5">
      <w:pPr>
        <w:pStyle w:val="Default"/>
        <w:rPr>
          <w:sz w:val="16"/>
          <w:szCs w:val="16"/>
        </w:rPr>
      </w:pP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E03D92">
        <w:rPr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กรณีพบว่ามีบุคคลใดในองค์การบริหารส่วนตำบลหินดาดมีการใช้ดุลพินิจอันก่อให้เกิดความไม่เป็นธรรมและขัดต่อประมวลจริยธรรมของข้าราชการและเจ้าหน้าที่ขององค์การบริหารส่วนตำบลหินดาดสามารถแจ้งเบาะแสหรือข้อร้องเรียนได้ตามช่องทางดังต่อไปนี้</w:t>
      </w: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รายงานต่อผู้บังคับบัญชาตาม</w:t>
      </w:r>
      <w:r>
        <w:rPr>
          <w:rFonts w:hint="cs"/>
          <w:sz w:val="32"/>
          <w:szCs w:val="32"/>
          <w:cs/>
        </w:rPr>
        <w:t>ลำ</w:t>
      </w:r>
      <w:r w:rsidR="00E03D92">
        <w:rPr>
          <w:sz w:val="32"/>
          <w:szCs w:val="32"/>
          <w:cs/>
        </w:rPr>
        <w:t>ดับ</w:t>
      </w:r>
    </w:p>
    <w:p w:rsidR="003E64E5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แจ้งทางไปรษณีย์หรือ</w:t>
      </w:r>
      <w:r w:rsidR="00E03D92">
        <w:rPr>
          <w:sz w:val="32"/>
          <w:szCs w:val="32"/>
          <w:cs/>
        </w:rPr>
        <w:t>ร้องเรียนด้วยตนเองที่</w:t>
      </w:r>
      <w:r>
        <w:rPr>
          <w:rFonts w:hint="cs"/>
          <w:sz w:val="32"/>
          <w:szCs w:val="32"/>
          <w:cs/>
        </w:rPr>
        <w:t>ที่ทำการ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 w:rsidR="00611778">
        <w:rPr>
          <w:rFonts w:hint="cs"/>
          <w:sz w:val="32"/>
          <w:szCs w:val="32"/>
          <w:cs/>
        </w:rPr>
        <w:t>๑๒๐</w:t>
      </w:r>
      <w:r w:rsidR="00E03D92">
        <w:rPr>
          <w:sz w:val="32"/>
          <w:szCs w:val="32"/>
          <w:cs/>
        </w:rPr>
        <w:t>หมู่</w:t>
      </w:r>
      <w:r>
        <w:rPr>
          <w:rFonts w:hint="cs"/>
          <w:sz w:val="32"/>
          <w:szCs w:val="32"/>
          <w:cs/>
        </w:rPr>
        <w:t>ที่</w:t>
      </w:r>
      <w:r w:rsidR="00611778">
        <w:rPr>
          <w:sz w:val="32"/>
          <w:szCs w:val="32"/>
          <w:cs/>
        </w:rPr>
        <w:t>๑๔</w:t>
      </w:r>
      <w:r w:rsidR="00E03D92">
        <w:rPr>
          <w:sz w:val="32"/>
          <w:szCs w:val="32"/>
          <w:cs/>
        </w:rPr>
        <w:t>ตำบลหินดาดอ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เภอ</w:t>
      </w:r>
      <w:r w:rsidR="00E03D92">
        <w:rPr>
          <w:rFonts w:hint="cs"/>
          <w:sz w:val="32"/>
          <w:szCs w:val="32"/>
          <w:cs/>
        </w:rPr>
        <w:t>ด่านขุนทด</w:t>
      </w:r>
      <w:r w:rsidR="00E03D92">
        <w:rPr>
          <w:sz w:val="32"/>
          <w:szCs w:val="32"/>
          <w:cs/>
        </w:rPr>
        <w:t>จังหวัด</w:t>
      </w:r>
      <w:r>
        <w:rPr>
          <w:rFonts w:hint="cs"/>
          <w:sz w:val="32"/>
          <w:szCs w:val="32"/>
          <w:cs/>
        </w:rPr>
        <w:t>นครราชสีมา</w:t>
      </w:r>
      <w:r w:rsidR="00611778">
        <w:rPr>
          <w:rFonts w:hint="cs"/>
          <w:sz w:val="32"/>
          <w:szCs w:val="32"/>
          <w:cs/>
        </w:rPr>
        <w:t>๓๐๒๑๐</w:t>
      </w:r>
    </w:p>
    <w:p w:rsidR="003E64E5" w:rsidRDefault="003E64E5" w:rsidP="003E64E5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611778">
        <w:rPr>
          <w:color w:val="auto"/>
          <w:sz w:val="32"/>
          <w:szCs w:val="32"/>
          <w:cs/>
        </w:rPr>
        <w:t>๓</w:t>
      </w:r>
      <w:r w:rsidR="00E03D92" w:rsidRPr="003E64E5">
        <w:rPr>
          <w:color w:val="auto"/>
          <w:sz w:val="32"/>
          <w:szCs w:val="32"/>
        </w:rPr>
        <w:t xml:space="preserve">. </w:t>
      </w:r>
      <w:r w:rsidR="00E03D92" w:rsidRPr="003E64E5">
        <w:rPr>
          <w:color w:val="auto"/>
          <w:sz w:val="32"/>
          <w:szCs w:val="32"/>
          <w:cs/>
        </w:rPr>
        <w:t>แจ้งทางเว็บไซด์ของสำนักงาน</w:t>
      </w:r>
      <w:hyperlink r:id="rId7" w:history="1">
        <w:r w:rsidRPr="003E64E5">
          <w:rPr>
            <w:rFonts w:eastAsia="Arial"/>
            <w:b/>
            <w:bCs/>
            <w:color w:val="auto"/>
            <w:sz w:val="32"/>
            <w:szCs w:val="32"/>
          </w:rPr>
          <w:t>https://</w:t>
        </w:r>
        <w:r w:rsidRPr="003E64E5">
          <w:rPr>
            <w:b/>
            <w:bCs/>
            <w:sz w:val="32"/>
            <w:szCs w:val="32"/>
          </w:rPr>
          <w:t>http://www.hindard.go.th</w:t>
        </w:r>
      </w:hyperlink>
    </w:p>
    <w:p w:rsidR="003E64E5" w:rsidRPr="003E64E5" w:rsidRDefault="003E64E5" w:rsidP="003E64E5">
      <w:pPr>
        <w:pStyle w:val="Default"/>
        <w:jc w:val="thaiDistribute"/>
        <w:rPr>
          <w:sz w:val="12"/>
          <w:szCs w:val="12"/>
        </w:rPr>
      </w:pPr>
    </w:p>
    <w:p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ทั้งนี้ข้อร้องเรียนต่างๆจะน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เสนอหัวหน้าส่วนราชการเพื่อมอบหน่วยงานที่เกี่ยวข้องสืบสวนข้อเท็จจริงหากมีมูลและเป็นความผิดวินัยจะดำเนินการตามระเบียบข้อบังคับและข้อกำหนดของกฎหมายต่อไป</w:t>
      </w:r>
    </w:p>
    <w:p w:rsidR="0006085C" w:rsidRDefault="00E03D92" w:rsidP="00E03D92">
      <w:pPr>
        <w:pStyle w:val="Default"/>
        <w:ind w:left="456" w:firstLine="720"/>
        <w:rPr>
          <w:sz w:val="32"/>
          <w:szCs w:val="3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3E64E5" w:rsidRPr="003E64E5" w:rsidRDefault="003E64E5" w:rsidP="00E03D92">
      <w:pPr>
        <w:pStyle w:val="Default"/>
        <w:ind w:left="456" w:firstLine="720"/>
        <w:rPr>
          <w:sz w:val="12"/>
          <w:szCs w:val="12"/>
        </w:rPr>
      </w:pPr>
    </w:p>
    <w:p w:rsidR="003E64E5" w:rsidRPr="0006085C" w:rsidRDefault="003E64E5" w:rsidP="00E03D92">
      <w:pPr>
        <w:pStyle w:val="Default"/>
        <w:ind w:left="456" w:firstLine="720"/>
        <w:rPr>
          <w:sz w:val="12"/>
          <w:szCs w:val="12"/>
        </w:rPr>
      </w:pPr>
    </w:p>
    <w:p w:rsidR="0006085C" w:rsidRPr="00611778" w:rsidRDefault="0006085C" w:rsidP="0006085C">
      <w:pPr>
        <w:pStyle w:val="Default"/>
        <w:ind w:left="1440" w:firstLine="720"/>
        <w:rPr>
          <w:sz w:val="32"/>
          <w:szCs w:val="32"/>
        </w:rPr>
      </w:pPr>
      <w:r w:rsidRPr="00611778">
        <w:rPr>
          <w:rFonts w:hint="cs"/>
          <w:sz w:val="32"/>
          <w:szCs w:val="32"/>
          <w:cs/>
        </w:rPr>
        <w:t>ประกาศ</w:t>
      </w:r>
      <w:r w:rsidR="005F19A7">
        <w:rPr>
          <w:rFonts w:hint="cs"/>
          <w:sz w:val="32"/>
          <w:szCs w:val="32"/>
          <w:cs/>
        </w:rPr>
        <w:t xml:space="preserve"> </w:t>
      </w:r>
      <w:r w:rsidRPr="00611778">
        <w:rPr>
          <w:rFonts w:hint="cs"/>
          <w:sz w:val="32"/>
          <w:szCs w:val="32"/>
          <w:cs/>
        </w:rPr>
        <w:t>ณ</w:t>
      </w:r>
      <w:r w:rsidR="005F19A7">
        <w:rPr>
          <w:rFonts w:hint="cs"/>
          <w:sz w:val="32"/>
          <w:szCs w:val="32"/>
          <w:cs/>
        </w:rPr>
        <w:t xml:space="preserve"> </w:t>
      </w:r>
      <w:r w:rsidRPr="00611778">
        <w:rPr>
          <w:rFonts w:hint="cs"/>
          <w:sz w:val="32"/>
          <w:szCs w:val="32"/>
          <w:cs/>
        </w:rPr>
        <w:t>วันที่</w:t>
      </w:r>
      <w:r w:rsidR="005F19A7">
        <w:rPr>
          <w:rFonts w:hint="cs"/>
          <w:sz w:val="32"/>
          <w:szCs w:val="32"/>
          <w:cs/>
        </w:rPr>
        <w:t xml:space="preserve">  ๒๘   </w:t>
      </w:r>
      <w:r w:rsidR="00611778" w:rsidRPr="00611778">
        <w:rPr>
          <w:rFonts w:hint="cs"/>
          <w:sz w:val="32"/>
          <w:szCs w:val="32"/>
          <w:cs/>
        </w:rPr>
        <w:t>มกราคม</w:t>
      </w:r>
      <w:r w:rsidR="005F19A7">
        <w:rPr>
          <w:rFonts w:hint="cs"/>
          <w:sz w:val="32"/>
          <w:szCs w:val="32"/>
          <w:cs/>
        </w:rPr>
        <w:t xml:space="preserve"> </w:t>
      </w:r>
      <w:r w:rsidRPr="00611778">
        <w:rPr>
          <w:rFonts w:hint="cs"/>
          <w:sz w:val="32"/>
          <w:szCs w:val="32"/>
          <w:cs/>
        </w:rPr>
        <w:t>พ</w:t>
      </w:r>
      <w:r w:rsidRPr="00611778">
        <w:rPr>
          <w:rFonts w:hint="cs"/>
          <w:sz w:val="32"/>
          <w:szCs w:val="32"/>
        </w:rPr>
        <w:t>.</w:t>
      </w:r>
      <w:r w:rsidRPr="00611778">
        <w:rPr>
          <w:rFonts w:hint="cs"/>
          <w:sz w:val="32"/>
          <w:szCs w:val="32"/>
          <w:cs/>
        </w:rPr>
        <w:t>ศ</w:t>
      </w:r>
      <w:r w:rsidR="004A31BB" w:rsidRPr="00611778">
        <w:rPr>
          <w:rFonts w:hint="cs"/>
          <w:sz w:val="32"/>
          <w:szCs w:val="32"/>
        </w:rPr>
        <w:t>.</w:t>
      </w:r>
      <w:r w:rsidR="005F19A7">
        <w:rPr>
          <w:rFonts w:hint="cs"/>
          <w:sz w:val="32"/>
          <w:szCs w:val="32"/>
          <w:cs/>
        </w:rPr>
        <w:t xml:space="preserve"> </w:t>
      </w:r>
      <w:r w:rsidR="00611778" w:rsidRPr="00611778">
        <w:rPr>
          <w:rFonts w:hint="cs"/>
          <w:sz w:val="32"/>
          <w:szCs w:val="32"/>
          <w:cs/>
        </w:rPr>
        <w:t>๒๕๖๕</w:t>
      </w:r>
    </w:p>
    <w:p w:rsidR="003853BD" w:rsidRPr="00611778" w:rsidRDefault="003853BD" w:rsidP="0006085C">
      <w:pPr>
        <w:pStyle w:val="Default"/>
        <w:ind w:left="1440" w:firstLine="720"/>
        <w:rPr>
          <w:sz w:val="32"/>
          <w:szCs w:val="32"/>
          <w:cs/>
        </w:rPr>
      </w:pPr>
    </w:p>
    <w:p w:rsidR="0006085C" w:rsidRPr="005F19A7" w:rsidRDefault="005F19A7" w:rsidP="0006085C">
      <w:pPr>
        <w:pStyle w:val="Default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</w:t>
      </w:r>
      <w:r w:rsidRPr="005F19A7">
        <w:rPr>
          <w:sz w:val="32"/>
          <w:szCs w:val="32"/>
          <w:cs/>
        </w:rPr>
        <w:drawing>
          <wp:inline distT="0" distB="0" distL="0" distR="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E5" w:rsidRPr="00611778" w:rsidRDefault="003E64E5" w:rsidP="003853BD">
      <w:pPr>
        <w:pStyle w:val="Default"/>
        <w:rPr>
          <w:sz w:val="32"/>
          <w:szCs w:val="32"/>
        </w:rPr>
      </w:pPr>
    </w:p>
    <w:p w:rsidR="0006085C" w:rsidRPr="00611778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11778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611778" w:rsidRPr="00611778">
        <w:rPr>
          <w:rFonts w:ascii="TH SarabunPSK" w:hAnsi="TH SarabunPSK" w:cs="TH SarabunPSK" w:hint="cs"/>
          <w:sz w:val="32"/>
          <w:szCs w:val="32"/>
          <w:cs/>
        </w:rPr>
        <w:t>สุวิชคมพยัคฆ์</w:t>
      </w:r>
      <w:r w:rsidRPr="0061177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085C" w:rsidRPr="00611778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11778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611778" w:rsidSect="00963918">
      <w:headerReference w:type="default" r:id="rId9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 w:hint="cs"/>
        <w:sz w:val="32"/>
        <w:szCs w:val="32"/>
      </w:rPr>
      <w:id w:val="-1809699544"/>
      <w:docPartObj>
        <w:docPartGallery w:val="Page Numbers (Top of Page)"/>
        <w:docPartUnique/>
      </w:docPartObj>
    </w:sdtPr>
    <w:sdtContent>
      <w:p w:rsidR="0006085C" w:rsidRPr="00611778" w:rsidRDefault="003E64E5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611778">
          <w:rPr>
            <w:rFonts w:ascii="TH SarabunPSK" w:hAnsi="TH SarabunPSK" w:cs="TH SarabunPSK" w:hint="cs"/>
            <w:sz w:val="32"/>
            <w:szCs w:val="32"/>
          </w:rPr>
          <w:t>-</w:t>
        </w:r>
        <w:r w:rsidR="00EA4398" w:rsidRPr="00611778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06085C" w:rsidRPr="00611778">
          <w:rPr>
            <w:rFonts w:ascii="TH SarabunPSK" w:hAnsi="TH SarabunPSK" w:cs="TH SarabunPSK" w:hint="cs"/>
            <w:sz w:val="32"/>
            <w:szCs w:val="32"/>
          </w:rPr>
          <w:instrText>PAGE   \* MERGEFORMAT</w:instrText>
        </w:r>
        <w:r w:rsidR="00EA4398" w:rsidRPr="00611778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8722FD" w:rsidRPr="008722F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="00EA4398" w:rsidRPr="00611778">
          <w:rPr>
            <w:rFonts w:ascii="TH SarabunPSK" w:hAnsi="TH SarabunPSK" w:cs="TH SarabunPSK" w:hint="cs"/>
            <w:sz w:val="32"/>
            <w:szCs w:val="32"/>
          </w:rPr>
          <w:fldChar w:fldCharType="end"/>
        </w:r>
        <w:r w:rsidRPr="00611778">
          <w:rPr>
            <w:rFonts w:ascii="TH SarabunPSK" w:hAnsi="TH SarabunPSK" w:cs="TH SarabunPSK" w:hint="cs"/>
            <w:sz w:val="32"/>
            <w:szCs w:val="32"/>
          </w:rPr>
          <w:t>-</w:t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B1C61"/>
    <w:rsid w:val="001773EA"/>
    <w:rsid w:val="00283580"/>
    <w:rsid w:val="002A66A4"/>
    <w:rsid w:val="002A7D21"/>
    <w:rsid w:val="00343157"/>
    <w:rsid w:val="00365509"/>
    <w:rsid w:val="003853BD"/>
    <w:rsid w:val="003E64E5"/>
    <w:rsid w:val="004051FE"/>
    <w:rsid w:val="004A31BB"/>
    <w:rsid w:val="00530053"/>
    <w:rsid w:val="0055100D"/>
    <w:rsid w:val="005C49E0"/>
    <w:rsid w:val="005E4EAC"/>
    <w:rsid w:val="005F19A7"/>
    <w:rsid w:val="00611778"/>
    <w:rsid w:val="0062565A"/>
    <w:rsid w:val="0082426E"/>
    <w:rsid w:val="008636D3"/>
    <w:rsid w:val="008722FD"/>
    <w:rsid w:val="00944FE8"/>
    <w:rsid w:val="00963918"/>
    <w:rsid w:val="009A591B"/>
    <w:rsid w:val="009D0818"/>
    <w:rsid w:val="00A42743"/>
    <w:rsid w:val="00AD0B3D"/>
    <w:rsid w:val="00BD239E"/>
    <w:rsid w:val="00C050D2"/>
    <w:rsid w:val="00C9277F"/>
    <w:rsid w:val="00CD65F7"/>
    <w:rsid w:val="00DC2C90"/>
    <w:rsid w:val="00E03D92"/>
    <w:rsid w:val="00EA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3E6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bansaiprasat.go.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25</cp:revision>
  <cp:lastPrinted>2022-01-28T07:39:00Z</cp:lastPrinted>
  <dcterms:created xsi:type="dcterms:W3CDTF">2018-08-31T04:32:00Z</dcterms:created>
  <dcterms:modified xsi:type="dcterms:W3CDTF">2022-02-04T02:41:00Z</dcterms:modified>
</cp:coreProperties>
</file>