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D0" w:rsidRDefault="00433144" w:rsidP="009809D0">
      <w:pPr>
        <w:pStyle w:val="Default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คำนำ</w:t>
      </w:r>
    </w:p>
    <w:p w:rsidR="00D21FB7" w:rsidRDefault="00D21FB7" w:rsidP="009809D0">
      <w:pPr>
        <w:pStyle w:val="Default"/>
        <w:jc w:val="center"/>
        <w:rPr>
          <w:sz w:val="36"/>
          <w:szCs w:val="36"/>
        </w:rPr>
      </w:pPr>
    </w:p>
    <w:p w:rsidR="009809D0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9809D0">
        <w:rPr>
          <w:sz w:val="32"/>
          <w:szCs w:val="32"/>
          <w:cs/>
        </w:rPr>
        <w:t>แผนการบริหารความเสี่ยงเป็นหนึ่งในเครื่องมือที่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675253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ตามพระราชบัญญัติวินัยการเงินการคลังของรัฐ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พ</w:t>
      </w:r>
      <w:r w:rsidR="009809D0">
        <w:rPr>
          <w:sz w:val="32"/>
          <w:szCs w:val="32"/>
        </w:rPr>
        <w:t>.</w:t>
      </w:r>
      <w:r w:rsidR="009809D0">
        <w:rPr>
          <w:sz w:val="32"/>
          <w:szCs w:val="32"/>
          <w:cs/>
        </w:rPr>
        <w:t>ศ</w:t>
      </w:r>
      <w:r w:rsidR="009809D0">
        <w:rPr>
          <w:sz w:val="32"/>
          <w:szCs w:val="32"/>
        </w:rPr>
        <w:t xml:space="preserve">. </w:t>
      </w:r>
      <w:r w:rsidR="00507943">
        <w:rPr>
          <w:sz w:val="32"/>
          <w:szCs w:val="32"/>
          <w:cs/>
        </w:rPr>
        <w:t>๒๕๖๑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มาตรา</w:t>
      </w:r>
      <w:r w:rsidR="0031180B">
        <w:rPr>
          <w:rFonts w:hint="cs"/>
          <w:sz w:val="32"/>
          <w:szCs w:val="32"/>
          <w:cs/>
        </w:rPr>
        <w:t xml:space="preserve"> </w:t>
      </w:r>
      <w:r w:rsidR="00507943">
        <w:rPr>
          <w:sz w:val="32"/>
          <w:szCs w:val="32"/>
          <w:cs/>
        </w:rPr>
        <w:t>๗๙</w:t>
      </w:r>
      <w:r w:rsidR="009809D0">
        <w:rPr>
          <w:sz w:val="32"/>
          <w:szCs w:val="32"/>
        </w:rPr>
        <w:t xml:space="preserve"> “</w:t>
      </w:r>
      <w:r w:rsidR="0031180B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ให้หน่วยงานของรัฐจัดให้มีการตรวจสอบภายในการควบคุมภายในและการบริหารจัดการความเสี่ยงโดยให้ถือปฏิบัติตามมาตรฐาน</w:t>
      </w:r>
      <w:r w:rsidR="0031180B">
        <w:rPr>
          <w:rFonts w:hint="cs"/>
          <w:sz w:val="32"/>
          <w:szCs w:val="32"/>
          <w:cs/>
        </w:rPr>
        <w:t xml:space="preserve">          </w:t>
      </w:r>
      <w:r w:rsidR="009809D0">
        <w:rPr>
          <w:sz w:val="32"/>
          <w:szCs w:val="32"/>
          <w:cs/>
        </w:rPr>
        <w:t>และหลักเกณฑ์ที่กระทรวงการคลัง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</w:t>
      </w:r>
      <w:r w:rsidR="009809D0">
        <w:rPr>
          <w:sz w:val="32"/>
          <w:szCs w:val="32"/>
        </w:rPr>
        <w:t xml:space="preserve">” </w:t>
      </w:r>
      <w:r w:rsidR="009809D0">
        <w:rPr>
          <w:sz w:val="32"/>
          <w:szCs w:val="32"/>
          <w:cs/>
        </w:rPr>
        <w:t>และหนังสือกระทรวงการคลังที่</w:t>
      </w:r>
      <w:r w:rsidR="0031180B">
        <w:rPr>
          <w:rFonts w:hint="cs"/>
          <w:sz w:val="32"/>
          <w:szCs w:val="32"/>
          <w:cs/>
        </w:rPr>
        <w:t xml:space="preserve"> </w:t>
      </w:r>
      <w:proofErr w:type="spellStart"/>
      <w:r w:rsidR="009809D0">
        <w:rPr>
          <w:sz w:val="32"/>
          <w:szCs w:val="32"/>
          <w:cs/>
        </w:rPr>
        <w:t>กค</w:t>
      </w:r>
      <w:proofErr w:type="spellEnd"/>
      <w:r w:rsidR="0031180B">
        <w:rPr>
          <w:rFonts w:hint="cs"/>
          <w:sz w:val="32"/>
          <w:szCs w:val="32"/>
          <w:cs/>
        </w:rPr>
        <w:t xml:space="preserve"> </w:t>
      </w:r>
      <w:r w:rsidR="00507943">
        <w:rPr>
          <w:sz w:val="32"/>
          <w:szCs w:val="32"/>
          <w:cs/>
        </w:rPr>
        <w:t>๐๔๐๙</w:t>
      </w:r>
      <w:r w:rsidR="009809D0">
        <w:rPr>
          <w:sz w:val="32"/>
          <w:szCs w:val="32"/>
        </w:rPr>
        <w:t>.</w:t>
      </w:r>
      <w:r w:rsidR="00507943">
        <w:rPr>
          <w:sz w:val="32"/>
          <w:szCs w:val="32"/>
          <w:cs/>
        </w:rPr>
        <w:t>๔</w:t>
      </w:r>
      <w:r w:rsidR="009809D0">
        <w:rPr>
          <w:sz w:val="32"/>
          <w:szCs w:val="32"/>
        </w:rPr>
        <w:t>/</w:t>
      </w:r>
      <w:r w:rsidR="009809D0">
        <w:rPr>
          <w:sz w:val="32"/>
          <w:szCs w:val="32"/>
          <w:cs/>
        </w:rPr>
        <w:t>ว</w:t>
      </w:r>
      <w:r w:rsidR="0031180B">
        <w:rPr>
          <w:rFonts w:hint="cs"/>
          <w:sz w:val="32"/>
          <w:szCs w:val="32"/>
          <w:cs/>
        </w:rPr>
        <w:t xml:space="preserve"> </w:t>
      </w:r>
      <w:r w:rsidR="00507943">
        <w:rPr>
          <w:sz w:val="32"/>
          <w:szCs w:val="32"/>
          <w:cs/>
        </w:rPr>
        <w:t>๒๓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ลงวันที่</w:t>
      </w:r>
      <w:r w:rsidR="0031180B">
        <w:rPr>
          <w:rFonts w:hint="cs"/>
          <w:sz w:val="32"/>
          <w:szCs w:val="32"/>
          <w:cs/>
        </w:rPr>
        <w:t xml:space="preserve"> </w:t>
      </w:r>
      <w:r w:rsidR="00507943">
        <w:rPr>
          <w:sz w:val="32"/>
          <w:szCs w:val="32"/>
          <w:cs/>
        </w:rPr>
        <w:t>๑๙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มีนาคม</w:t>
      </w:r>
      <w:r w:rsidR="0031180B">
        <w:rPr>
          <w:rFonts w:hint="cs"/>
          <w:sz w:val="32"/>
          <w:szCs w:val="32"/>
          <w:cs/>
        </w:rPr>
        <w:t xml:space="preserve"> </w:t>
      </w:r>
      <w:r w:rsidR="00507943">
        <w:rPr>
          <w:sz w:val="32"/>
          <w:szCs w:val="32"/>
          <w:cs/>
        </w:rPr>
        <w:t>๒๕๖๒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แผนบริหารจัดการความเสี่ยงเป็นเครื่องมือบริหารองค์กรที่มีความ</w:t>
      </w:r>
      <w:r w:rsidR="00433144">
        <w:rPr>
          <w:sz w:val="32"/>
          <w:szCs w:val="32"/>
          <w:cs/>
        </w:rPr>
        <w:t>สำคัญ</w:t>
      </w:r>
      <w:r w:rsidR="0031180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และน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มาใช้อย่างแพร่หลายในการบริหารจัดการสถานการณ์ที่มีความไม่แน่นอน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และส่งผลการ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เนินงานขององค์กรและเป็นแนวทางในการ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เนินงานจัดการความเสี่ยงเพื่อให้ผลกระทบที่อาจจะเกิดขึ้นต่อการ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ขององค์กรลดลงจนอยู่ในระดับที่ยอมรับได้นอกจากนี้ยังถือเป็นโอกาสในการสร้างสรรค์มูลค่าเพิ่มให้แก่องค์กรด้วยการพัฒนากระบวนการ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งานให้มีประสิทธิภาพและประสิทธิผลเพิ่มมากขึ้นอีกด้วย</w:t>
      </w:r>
    </w:p>
    <w:p w:rsidR="00D21FB7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31180B"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เล็งเห็นถึงประโยชน์ของการบริหารความเสี่ยงดังกล่าวจึงจัดให้มีการจัด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แผนการบริหารความเสี่ยงเพื่อเป็นกรอบขั้นตอนของการ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เนินงานที่ได้มาตรฐานและเป็นไปตามหลักวิชาการกรอบการบริหารความเสี่ยงแบบ</w:t>
      </w:r>
      <w:proofErr w:type="spellStart"/>
      <w:r w:rsidR="009809D0">
        <w:rPr>
          <w:sz w:val="32"/>
          <w:szCs w:val="32"/>
          <w:cs/>
        </w:rPr>
        <w:t>บูรณา</w:t>
      </w:r>
      <w:proofErr w:type="spellEnd"/>
      <w:r w:rsidR="009809D0">
        <w:rPr>
          <w:sz w:val="32"/>
          <w:szCs w:val="32"/>
          <w:cs/>
        </w:rPr>
        <w:t>การตามแนวทาง</w:t>
      </w:r>
      <w:r w:rsidR="009809D0">
        <w:rPr>
          <w:sz w:val="32"/>
          <w:szCs w:val="32"/>
        </w:rPr>
        <w:t xml:space="preserve"> COSO (COSO ERM Integrated Framework) </w:t>
      </w:r>
      <w:r w:rsidR="009809D0">
        <w:rPr>
          <w:sz w:val="32"/>
          <w:szCs w:val="32"/>
          <w:cs/>
        </w:rPr>
        <w:t>ที่เหมาะสมรวมทั้ง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แนวทางบริหารความเสี่ยงให้สอดคล้องกับกรอบหลักเกณฑ์ด้านการบริหารความเสี่ยงและควบคุมภายในของกรมบัญชีกลางกระทรวงการคลังอันจะช่วยเสริมสร้างศักยภาพในการจัดบริการ</w:t>
      </w:r>
      <w:r w:rsidR="00433144">
        <w:rPr>
          <w:sz w:val="32"/>
          <w:szCs w:val="32"/>
          <w:cs/>
        </w:rPr>
        <w:t>สาธารณะตามอ</w:t>
      </w:r>
      <w:r w:rsidR="00433144"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นาจหน้าที่ให้แก่ประชาชนในพื้นที่และบริหารของ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  <w:cs/>
        </w:rPr>
        <w:t>ให้เป็นประโยชน์สูงสุด</w:t>
      </w:r>
    </w:p>
    <w:p w:rsidR="009809D0" w:rsidRPr="0031180B" w:rsidRDefault="00D21FB7" w:rsidP="0031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80B" w:rsidRPr="0031180B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แต่งตั้งคณะกรรมการประเมินผลการควบคุมภายใน และบริหารจัดการความเสี่ยงองค์การบริหารส่วนตำบลหินดาด</w:t>
      </w:r>
      <w:r w:rsidRPr="0031180B">
        <w:rPr>
          <w:rFonts w:ascii="TH SarabunPSK" w:hAnsi="TH SarabunPSK" w:cs="TH SarabunPSK"/>
          <w:sz w:val="32"/>
          <w:szCs w:val="32"/>
          <w:cs/>
        </w:rPr>
        <w:t>ประจำ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31180B" w:rsidRPr="003118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พ</w:t>
      </w:r>
      <w:r w:rsidR="009809D0" w:rsidRPr="0031180B">
        <w:rPr>
          <w:rFonts w:ascii="TH SarabunPSK" w:hAnsi="TH SarabunPSK" w:cs="TH SarabunPSK"/>
          <w:sz w:val="32"/>
          <w:szCs w:val="32"/>
        </w:rPr>
        <w:t>.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ศ</w:t>
      </w:r>
      <w:r w:rsidR="009809D0" w:rsidRPr="0031180B">
        <w:rPr>
          <w:rFonts w:ascii="TH SarabunPSK" w:hAnsi="TH SarabunPSK" w:cs="TH SarabunPSK"/>
          <w:sz w:val="32"/>
          <w:szCs w:val="32"/>
        </w:rPr>
        <w:t xml:space="preserve">. </w:t>
      </w:r>
      <w:r w:rsidR="00507943" w:rsidRPr="0031180B">
        <w:rPr>
          <w:rFonts w:ascii="TH SarabunPSK" w:hAnsi="TH SarabunPSK" w:cs="TH SarabunPSK"/>
          <w:sz w:val="32"/>
          <w:szCs w:val="32"/>
          <w:cs/>
        </w:rPr>
        <w:t>๒๕๖</w:t>
      </w:r>
      <w:r w:rsidR="00626ED9" w:rsidRPr="0031180B">
        <w:rPr>
          <w:rFonts w:ascii="TH SarabunPSK" w:hAnsi="TH SarabunPSK" w:cs="TH SarabunPSK"/>
          <w:sz w:val="32"/>
          <w:szCs w:val="32"/>
          <w:cs/>
        </w:rPr>
        <w:t>๕</w:t>
      </w:r>
      <w:r w:rsidR="0031180B" w:rsidRPr="003118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ขึ้น</w:t>
      </w:r>
      <w:r w:rsidR="00311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เพื่อให้ผู้บริหารท้องถิ่นและผู้ปฏิบัติการทุกกอง</w:t>
      </w:r>
      <w:r w:rsidR="009809D0" w:rsidRPr="0031180B">
        <w:rPr>
          <w:rFonts w:ascii="TH SarabunPSK" w:hAnsi="TH SarabunPSK" w:cs="TH SarabunPSK"/>
          <w:sz w:val="32"/>
          <w:szCs w:val="32"/>
        </w:rPr>
        <w:t>/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ฝ่าย</w:t>
      </w:r>
      <w:bookmarkStart w:id="0" w:name="_GoBack"/>
      <w:bookmarkEnd w:id="0"/>
      <w:r w:rsidR="009809D0" w:rsidRPr="0031180B">
        <w:rPr>
          <w:rFonts w:ascii="TH SarabunPSK" w:hAnsi="TH SarabunPSK" w:cs="TH SarabunPSK"/>
          <w:sz w:val="32"/>
          <w:szCs w:val="32"/>
          <w:cs/>
        </w:rPr>
        <w:t>มีความเข้าใจถึงกระบวนการบริหารจัดการความเสี่ยงสามารถ</w:t>
      </w:r>
      <w:r w:rsidR="00433144" w:rsidRPr="0031180B">
        <w:rPr>
          <w:rFonts w:ascii="TH SarabunPSK" w:hAnsi="TH SarabunPSK" w:cs="TH SarabunPSK"/>
          <w:sz w:val="32"/>
          <w:szCs w:val="32"/>
          <w:cs/>
        </w:rPr>
        <w:t>ดำ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เนินการบริหารความเสี่ยงตามกระบวนการบริหารความเสี่ยงที่ได้</w:t>
      </w:r>
      <w:r w:rsidR="00433144" w:rsidRPr="0031180B">
        <w:rPr>
          <w:rFonts w:ascii="TH SarabunPSK" w:hAnsi="TH SarabunPSK" w:cs="TH SarabunPSK"/>
          <w:sz w:val="32"/>
          <w:szCs w:val="32"/>
          <w:cs/>
        </w:rPr>
        <w:t>กำ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หนดไว้ในแผนซึ่งเป็นการลดมูลเหตุและโอกาสที่จะเกิดความเสียหายอยู่ในระดับที่สามารถยอมรับได้รวมทั้งเป็นประโยชน์ต่อการพัฒนางานของ</w:t>
      </w:r>
      <w:r w:rsidR="00433144" w:rsidRPr="0031180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องค์การบริหารส่วนตำบลหินดาด</w:t>
      </w:r>
      <w:r w:rsidR="009809D0" w:rsidRPr="0031180B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D21FB7" w:rsidRDefault="00D21FB7" w:rsidP="00D21FB7">
      <w:pPr>
        <w:pStyle w:val="Default"/>
        <w:jc w:val="thaiDistribute"/>
        <w:rPr>
          <w:sz w:val="32"/>
          <w:szCs w:val="32"/>
        </w:rPr>
      </w:pPr>
    </w:p>
    <w:p w:rsidR="0031180B" w:rsidRDefault="0031180B" w:rsidP="00D21FB7">
      <w:pPr>
        <w:pStyle w:val="Default"/>
        <w:jc w:val="right"/>
        <w:rPr>
          <w:sz w:val="32"/>
          <w:szCs w:val="32"/>
        </w:rPr>
      </w:pPr>
    </w:p>
    <w:p w:rsidR="0031180B" w:rsidRDefault="0031180B" w:rsidP="0031180B">
      <w:pPr>
        <w:pStyle w:val="Default"/>
        <w:jc w:val="right"/>
        <w:rPr>
          <w:sz w:val="32"/>
          <w:szCs w:val="32"/>
        </w:rPr>
      </w:pPr>
      <w:r w:rsidRPr="0031180B">
        <w:rPr>
          <w:sz w:val="32"/>
          <w:szCs w:val="32"/>
          <w:cs/>
        </w:rPr>
        <w:t>คณะกรรมการประเมินผลการควบคุมภายใน และบริหารจัดการความเสี่ยง</w:t>
      </w:r>
    </w:p>
    <w:p w:rsidR="0031180B" w:rsidRDefault="0031180B" w:rsidP="0031180B">
      <w:pPr>
        <w:pStyle w:val="Default"/>
        <w:jc w:val="right"/>
        <w:rPr>
          <w:sz w:val="32"/>
          <w:szCs w:val="32"/>
        </w:rPr>
      </w:pPr>
      <w:r w:rsidRPr="0031180B">
        <w:rPr>
          <w:sz w:val="32"/>
          <w:szCs w:val="32"/>
          <w:cs/>
        </w:rPr>
        <w:t>ประจำปี</w:t>
      </w:r>
      <w:r w:rsidR="00182E66">
        <w:rPr>
          <w:rFonts w:hint="cs"/>
          <w:sz w:val="32"/>
          <w:szCs w:val="32"/>
          <w:cs/>
        </w:rPr>
        <w:t xml:space="preserve"> </w:t>
      </w:r>
      <w:r w:rsidRPr="0031180B">
        <w:rPr>
          <w:sz w:val="32"/>
          <w:szCs w:val="32"/>
          <w:cs/>
        </w:rPr>
        <w:t>งบประมาณ พ</w:t>
      </w:r>
      <w:r w:rsidRPr="0031180B">
        <w:rPr>
          <w:sz w:val="32"/>
          <w:szCs w:val="32"/>
        </w:rPr>
        <w:t>.</w:t>
      </w:r>
      <w:r w:rsidRPr="0031180B">
        <w:rPr>
          <w:sz w:val="32"/>
          <w:szCs w:val="32"/>
          <w:cs/>
        </w:rPr>
        <w:t>ศ</w:t>
      </w:r>
      <w:r w:rsidRPr="0031180B">
        <w:rPr>
          <w:sz w:val="32"/>
          <w:szCs w:val="32"/>
        </w:rPr>
        <w:t xml:space="preserve">. </w:t>
      </w:r>
      <w:r w:rsidRPr="0031180B">
        <w:rPr>
          <w:sz w:val="32"/>
          <w:szCs w:val="32"/>
          <w:cs/>
        </w:rPr>
        <w:t xml:space="preserve">๒๕๖๕ </w:t>
      </w:r>
    </w:p>
    <w:p w:rsidR="009809D0" w:rsidRDefault="00433144" w:rsidP="0031180B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องค์การบริหารส่วนตำบลหินดาด</w:t>
      </w:r>
    </w:p>
    <w:p w:rsidR="00FF49DF" w:rsidRDefault="00FF49DF" w:rsidP="009809D0"/>
    <w:sectPr w:rsidR="00FF49DF" w:rsidSect="00FF4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9809D0"/>
    <w:rsid w:val="00086B99"/>
    <w:rsid w:val="00182E66"/>
    <w:rsid w:val="00251759"/>
    <w:rsid w:val="0031180B"/>
    <w:rsid w:val="00422AD1"/>
    <w:rsid w:val="00433144"/>
    <w:rsid w:val="004D3E4E"/>
    <w:rsid w:val="00507943"/>
    <w:rsid w:val="00626ED9"/>
    <w:rsid w:val="00675253"/>
    <w:rsid w:val="00683957"/>
    <w:rsid w:val="008C7EFD"/>
    <w:rsid w:val="00907740"/>
    <w:rsid w:val="009809D0"/>
    <w:rsid w:val="00D21FB7"/>
    <w:rsid w:val="00D72080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12</cp:revision>
  <cp:lastPrinted>2022-02-08T09:05:00Z</cp:lastPrinted>
  <dcterms:created xsi:type="dcterms:W3CDTF">2020-11-30T03:10:00Z</dcterms:created>
  <dcterms:modified xsi:type="dcterms:W3CDTF">2022-02-08T09:05:00Z</dcterms:modified>
</cp:coreProperties>
</file>