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2A" w:rsidRPr="002E282A" w:rsidRDefault="002E282A" w:rsidP="002E282A">
      <w:pPr>
        <w:spacing w:after="0" w:line="240" w:lineRule="auto"/>
        <w:jc w:val="center"/>
        <w:rPr>
          <w:rFonts w:ascii="TH SarabunPSK" w:eastAsia="Times New Roman" w:hAnsi="TH SarabunPSK" w:cs="TH SarabunPSK"/>
          <w:color w:val="0000FF"/>
          <w:sz w:val="40"/>
          <w:szCs w:val="40"/>
        </w:rPr>
      </w:pPr>
      <w:r w:rsidRPr="002E282A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cs/>
        </w:rPr>
        <w:t>การจัดการองค์</w:t>
      </w:r>
      <w:r w:rsidR="006067FB">
        <w:rPr>
          <w:rFonts w:ascii="TH SarabunPSK" w:eastAsia="Times New Roman" w:hAnsi="TH SarabunPSK" w:cs="TH SarabunPSK" w:hint="cs"/>
          <w:b/>
          <w:bCs/>
          <w:color w:val="0000FF"/>
          <w:sz w:val="40"/>
          <w:szCs w:val="40"/>
          <w:cs/>
        </w:rPr>
        <w:t>ความ</w:t>
      </w:r>
      <w:r w:rsidRPr="002E282A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cs/>
        </w:rPr>
        <w:t>รู้</w:t>
      </w:r>
      <w:r w:rsidRPr="002E282A">
        <w:rPr>
          <w:rFonts w:ascii="TH SarabunPSK" w:eastAsia="Times New Roman" w:hAnsi="TH SarabunPSK" w:cs="TH SarabunPSK"/>
          <w:b/>
          <w:bCs/>
          <w:color w:val="0000FF"/>
          <w:sz w:val="40"/>
          <w:szCs w:val="40"/>
        </w:rPr>
        <w:br/>
      </w:r>
      <w:r w:rsidRPr="002E282A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cs/>
        </w:rPr>
        <w:t>องค์การบริหารส่วนตำบลหินดาด</w:t>
      </w:r>
      <w:r w:rsidRPr="002E282A">
        <w:rPr>
          <w:rFonts w:ascii="TH SarabunPSK" w:eastAsia="Times New Roman" w:hAnsi="TH SarabunPSK" w:cs="TH SarabunPSK"/>
          <w:b/>
          <w:bCs/>
          <w:color w:val="0000FF"/>
          <w:sz w:val="40"/>
          <w:szCs w:val="40"/>
        </w:rPr>
        <w:br/>
      </w:r>
      <w:r w:rsidRPr="002E282A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cs/>
        </w:rPr>
        <w:t>การส่งเสริมการจัดการความรู้ (</w:t>
      </w:r>
      <w:r w:rsidRPr="002E282A">
        <w:rPr>
          <w:rFonts w:ascii="TH SarabunPSK" w:eastAsia="Times New Roman" w:hAnsi="TH SarabunPSK" w:cs="TH SarabunPSK"/>
          <w:b/>
          <w:bCs/>
          <w:color w:val="0000FF"/>
          <w:sz w:val="40"/>
          <w:szCs w:val="40"/>
        </w:rPr>
        <w:t>Knowledge Management)</w:t>
      </w:r>
    </w:p>
    <w:p w:rsidR="002E282A" w:rsidRDefault="002E282A" w:rsidP="002E282A">
      <w:pPr>
        <w:spacing w:after="0"/>
        <w:rPr>
          <w:rFonts w:ascii="TH SarabunPSK" w:eastAsia="Times New Roman" w:hAnsi="TH SarabunPSK" w:cs="TH SarabunPSK" w:hint="cs"/>
          <w:color w:val="0000FF"/>
          <w:sz w:val="32"/>
          <w:szCs w:val="32"/>
        </w:rPr>
      </w:pPr>
      <w:r w:rsidRPr="002E282A">
        <w:rPr>
          <w:rFonts w:ascii="Microsoft Sans Serif" w:eastAsia="Times New Roman" w:hAnsi="Microsoft Sans Serif" w:cs="TH SarabunPSK"/>
          <w:color w:val="0000FF"/>
          <w:sz w:val="27"/>
          <w:szCs w:val="27"/>
        </w:rPr>
        <w:br/>
        <w:t>     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27"/>
        </w:rPr>
        <w:tab/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  <w:cs/>
        </w:rPr>
        <w:t>การพัฒนาส่วนราชการให้เป็น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</w:rPr>
        <w:t>“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  <w:cs/>
        </w:rPr>
        <w:t>องค์การแห่งการเรียนรู้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</w:rPr>
        <w:t xml:space="preserve">” 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  <w:cs/>
        </w:rPr>
        <w:t xml:space="preserve">โดยอาศัยกระบวนการ 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</w:rPr>
        <w:t>“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  <w:cs/>
        </w:rPr>
        <w:t>การจัดการความรู้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</w:rPr>
        <w:t xml:space="preserve">” 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  <w:cs/>
        </w:rPr>
        <w:t xml:space="preserve">ในยุคที่มีการแข่งขันและมีการเปลี่ยนแปลงอย่างรวดเร็ว </w:t>
      </w:r>
      <w:proofErr w:type="gramStart"/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  <w:cs/>
        </w:rPr>
        <w:t xml:space="preserve">ส่วนราชการต้องสร้างให้ข้าราชการในส่วนราชการมีความรู้ </w:t>
      </w:r>
      <w:r>
        <w:rPr>
          <w:rFonts w:ascii="Microsoft Sans Serif" w:eastAsia="Times New Roman" w:hAnsi="Microsoft Sans Serif" w:cs="TH SarabunPSK" w:hint="cs"/>
          <w:color w:val="0000FF"/>
          <w:sz w:val="27"/>
          <w:szCs w:val="32"/>
          <w:cs/>
        </w:rPr>
        <w:t xml:space="preserve"> 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  <w:cs/>
        </w:rPr>
        <w:t>เข้มแข็งและสามารถเรียนรู้ได้ด้วยตนเองอย่างเป็นระบบ</w:t>
      </w:r>
      <w:proofErr w:type="gramEnd"/>
      <w:r>
        <w:rPr>
          <w:rFonts w:ascii="Microsoft Sans Serif" w:eastAsia="Times New Roman" w:hAnsi="Microsoft Sans Serif" w:cs="TH SarabunPSK" w:hint="cs"/>
          <w:color w:val="0000FF"/>
          <w:sz w:val="27"/>
          <w:szCs w:val="32"/>
          <w:cs/>
        </w:rPr>
        <w:t xml:space="preserve">  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  <w:cs/>
        </w:rPr>
        <w:t>เพื่อช่วยผลักดันส่วนราชการให้บรรลุผล ตามยุทธศาสตร์</w:t>
      </w:r>
      <w:r>
        <w:rPr>
          <w:rFonts w:ascii="Microsoft Sans Serif" w:eastAsia="Times New Roman" w:hAnsi="Microsoft Sans Serif" w:cs="TH SarabunPSK" w:hint="cs"/>
          <w:color w:val="0000FF"/>
          <w:sz w:val="27"/>
          <w:szCs w:val="32"/>
          <w:cs/>
        </w:rPr>
        <w:t xml:space="preserve">  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  <w:cs/>
        </w:rPr>
        <w:t>โดยในขั้นตอนของการแปลงแผนการปฏิบัติราชการสู่การปฏิบัติจริงนั้นประกอบด้วยองค์ประกอบหลายประการที่จะช่วยผลักดันสู่การเป็นองค์การแห่งการเรียนรู้ ดังนี้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</w:rPr>
        <w:t> 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32"/>
        </w:rPr>
        <w:br/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27"/>
        </w:rPr>
        <w:br/>
      </w:r>
      <w:r>
        <w:rPr>
          <w:rFonts w:ascii="TH SarabunPSK" w:eastAsia="Times New Roman" w:hAnsi="TH SarabunPSK" w:cs="TH SarabunPSK"/>
          <w:color w:val="0000FF"/>
          <w:sz w:val="32"/>
          <w:szCs w:val="32"/>
        </w:rPr>
        <w:tab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1.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การปรับโครงสร้างองค์การพื้นฐานเพื่อรองรับบุคลากรให้มีการแลกเปลี่ยนเรียนรู้กันได้สะดวก เช่น สถานที่ เครื่องมือ อุปกรณ์ต่างๆ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> 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FF"/>
          <w:sz w:val="32"/>
          <w:szCs w:val="32"/>
        </w:rPr>
        <w:tab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2.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การปรับขั้นตอนการทำงานให้รวดเร็ว และกระชับมากขึ้น เพื่อเอื้อต่อการแลกเปลี่ยนเรียนรู้ให้เกิดขึ้นได้อย่างรวดเร็ว และสะดวกยิ่งขึ้น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> 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FF"/>
          <w:sz w:val="32"/>
          <w:szCs w:val="32"/>
        </w:rPr>
        <w:tab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3.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การพัฒนาคนให้มีขีดความสามารถ มีระบบการยกย่องชมเชย และการให้รางวัลที่เอื้อต่อการจัดการความรู้ และมีวัฒนธรรมการทำงานเชิงรุก และวัฒนธรรมของการแลกเปลี่ยน และแบ่งปันความรู้ระหว่างบุคลากรในองค์การ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> 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FF"/>
          <w:sz w:val="32"/>
          <w:szCs w:val="32"/>
        </w:rPr>
        <w:tab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4.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ปรับกฎระเบียบ และกฎหมายที่เป็นอุปสรรคต่อการแลกเปลี่ยนเรียนรู้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> </w:t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27"/>
        </w:rPr>
        <w:br/>
      </w:r>
      <w:r w:rsidRPr="002E282A">
        <w:rPr>
          <w:rFonts w:ascii="Microsoft Sans Serif" w:eastAsia="Times New Roman" w:hAnsi="Microsoft Sans Serif" w:cs="TH SarabunPSK"/>
          <w:color w:val="0000FF"/>
          <w:sz w:val="27"/>
          <w:szCs w:val="27"/>
        </w:rPr>
        <w:br/>
        <w:t>     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ab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การจัดการความรู้ในองค์การ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ต้องดำเนินการ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3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ระดับ คือ </w:t>
      </w:r>
    </w:p>
    <w:p w:rsidR="002E282A" w:rsidRDefault="002E282A" w:rsidP="002E282A">
      <w:pPr>
        <w:spacing w:after="0"/>
        <w:rPr>
          <w:rFonts w:ascii="TH SarabunPSK" w:eastAsia="Times New Roman" w:hAnsi="TH SarabunPSK" w:cs="TH SarabunPSK" w:hint="cs"/>
          <w:color w:val="0000FF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ab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(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1)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การจัดการความรู้ในองค์การ </w:t>
      </w:r>
    </w:p>
    <w:p w:rsidR="002E282A" w:rsidRDefault="002E282A" w:rsidP="002E282A">
      <w:pPr>
        <w:spacing w:after="0"/>
        <w:rPr>
          <w:rFonts w:ascii="TH SarabunPSK" w:eastAsia="Times New Roman" w:hAnsi="TH SarabunPSK" w:cs="TH SarabunPSK" w:hint="cs"/>
          <w:color w:val="0000FF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ab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(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2)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การจัดการความรู้ในกลุ่มเพื่อนร่วมงาน </w:t>
      </w:r>
    </w:p>
    <w:p w:rsidR="007F36FA" w:rsidRPr="002E282A" w:rsidRDefault="002E282A" w:rsidP="002E28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ab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(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3)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การจัดการความรู้ในตัวบุคคล ซึ่งเป็นการนำข้อมูลมาประมวลเข้าสู่ระบบสารสนเทศ และเป็นการจัดการความรู้สมัยใหม่ในยุคของสังคมแห่งการเรียนรู้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> 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br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br/>
        <w:t>     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ab/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ดังที่ พระราชกฤษฎีการว่าด้วยหลักเกณฑ์และวิธีการบริหารกิจการบ้านเมืองที่ดี พ.ศ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.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๒๕๔๖ มาตรา ๑๑ 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กำหนดให้ส่วนราชการ มีหน้าที่พัฒนาความรู้ในองค์กร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เพื่อให้มีลักษณะเป็นองค์กรแห่งการเรียนรู้อย่างสม่ำเสมอ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โดยต้องรับรู้ข้อมูลข่าวสารและสามารถประมวลความรู้ในด้านต่างๆ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เพื่อนำมาประยุกต์ใช้ในการปฏิบัติราชการได้อย่างถูกต้อง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รวดเร็ว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เหมาะสมกับสถานการณ์ 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 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รวมทั้งต้องส่งเสริมและพัฒนาความรู้ความสามารถ สร้างวิสัยทัศน์ 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</w:t>
      </w:r>
      <w:r w:rsidRPr="002E282A">
        <w:rPr>
          <w:rFonts w:ascii="TH SarabunPSK" w:eastAsia="Times New Roman" w:hAnsi="TH SarabunPSK" w:cs="TH SarabunPSK"/>
          <w:color w:val="0000FF"/>
          <w:sz w:val="32"/>
          <w:szCs w:val="32"/>
        </w:rPr>
        <w:t> </w:t>
      </w:r>
    </w:p>
    <w:sectPr w:rsidR="007F36FA" w:rsidRPr="002E282A" w:rsidSect="007F3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E282A"/>
    <w:rsid w:val="00121B7B"/>
    <w:rsid w:val="002E282A"/>
    <w:rsid w:val="006067FB"/>
    <w:rsid w:val="007F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2014-06-03T08:21:00Z</dcterms:created>
  <dcterms:modified xsi:type="dcterms:W3CDTF">2014-06-03T08:35:00Z</dcterms:modified>
</cp:coreProperties>
</file>