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49216" w14:textId="77777777" w:rsidR="00BB0EC5" w:rsidRDefault="00B771A2" w:rsidP="00B771A2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บท</w:t>
      </w:r>
      <w:bookmarkStart w:id="0" w:name="_GoBack"/>
      <w:bookmarkEnd w:id="0"/>
      <w:r>
        <w:rPr>
          <w:b/>
          <w:bCs/>
          <w:sz w:val="36"/>
          <w:szCs w:val="36"/>
          <w:cs/>
        </w:rPr>
        <w:t>ที่</w:t>
      </w:r>
      <w:r>
        <w:rPr>
          <w:b/>
          <w:bCs/>
          <w:sz w:val="36"/>
          <w:szCs w:val="36"/>
        </w:rPr>
        <w:t xml:space="preserve"> </w:t>
      </w:r>
      <w:r w:rsidR="00ED492D">
        <w:rPr>
          <w:b/>
          <w:bCs/>
          <w:sz w:val="36"/>
          <w:szCs w:val="36"/>
          <w:cs/>
        </w:rPr>
        <w:t>๔</w:t>
      </w:r>
      <w:r>
        <w:rPr>
          <w:b/>
          <w:bCs/>
          <w:sz w:val="36"/>
          <w:szCs w:val="36"/>
        </w:rPr>
        <w:t xml:space="preserve"> </w:t>
      </w:r>
    </w:p>
    <w:p w14:paraId="14050127" w14:textId="77777777" w:rsidR="00B771A2" w:rsidRDefault="00B771A2" w:rsidP="00B771A2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แผนบริหารจัดการความเสี่ยง</w:t>
      </w:r>
    </w:p>
    <w:p w14:paraId="1F0A00A0" w14:textId="77777777" w:rsidR="007B2CEB" w:rsidRPr="00ED492D" w:rsidRDefault="007B2CEB" w:rsidP="00B771A2">
      <w:pPr>
        <w:pStyle w:val="Default"/>
        <w:jc w:val="center"/>
        <w:rPr>
          <w:sz w:val="16"/>
          <w:szCs w:val="16"/>
          <w:cs/>
        </w:rPr>
      </w:pPr>
    </w:p>
    <w:p w14:paraId="5DC6AA3A" w14:textId="77777777" w:rsidR="00B771A2" w:rsidRDefault="00ED492D" w:rsidP="00B771A2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๔</w:t>
      </w:r>
      <w:r w:rsidR="00B771A2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  <w:cs/>
        </w:rPr>
        <w:t>๑</w:t>
      </w:r>
      <w:r w:rsidR="00B771A2">
        <w:rPr>
          <w:rFonts w:hint="cs"/>
          <w:b/>
          <w:bCs/>
          <w:sz w:val="36"/>
          <w:szCs w:val="36"/>
          <w:cs/>
        </w:rPr>
        <w:t xml:space="preserve"> </w:t>
      </w:r>
      <w:r w:rsidR="007B2CEB">
        <w:rPr>
          <w:b/>
          <w:bCs/>
          <w:sz w:val="36"/>
          <w:szCs w:val="36"/>
          <w:cs/>
        </w:rPr>
        <w:t>ขั้นตอนการจัดท</w:t>
      </w:r>
      <w:r w:rsidR="007B2CEB">
        <w:rPr>
          <w:rFonts w:hint="cs"/>
          <w:b/>
          <w:bCs/>
          <w:sz w:val="36"/>
          <w:szCs w:val="36"/>
          <w:cs/>
        </w:rPr>
        <w:t>ำ</w:t>
      </w:r>
      <w:r w:rsidR="00B771A2">
        <w:rPr>
          <w:b/>
          <w:bCs/>
          <w:sz w:val="36"/>
          <w:szCs w:val="36"/>
          <w:cs/>
        </w:rPr>
        <w:t>แผนบริหารจัดการความเสี่ยง</w:t>
      </w:r>
      <w:r w:rsidR="00B771A2">
        <w:rPr>
          <w:b/>
          <w:bCs/>
          <w:sz w:val="36"/>
          <w:szCs w:val="36"/>
        </w:rPr>
        <w:t xml:space="preserve"> </w:t>
      </w:r>
    </w:p>
    <w:p w14:paraId="297D6470" w14:textId="7BECBB63" w:rsidR="00B771A2" w:rsidRDefault="00B771A2" w:rsidP="00B771A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D492D"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การประเมินโอกาสและผลกระทบและระดับความเสี่ยง</w:t>
      </w:r>
      <w:r>
        <w:rPr>
          <w:sz w:val="32"/>
          <w:szCs w:val="32"/>
        </w:rPr>
        <w:t xml:space="preserve"> </w:t>
      </w:r>
      <w:r w:rsidR="007B2CEB">
        <w:rPr>
          <w:sz w:val="32"/>
          <w:szCs w:val="32"/>
          <w:cs/>
        </w:rPr>
        <w:t>ได้น</w:t>
      </w:r>
      <w:r w:rsidR="007B2CE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แผนพัฒนาท้องถิ่น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</w:t>
      </w:r>
      <w:r w:rsidR="00ED492D">
        <w:rPr>
          <w:sz w:val="32"/>
          <w:szCs w:val="32"/>
          <w:cs/>
        </w:rPr>
        <w:t>๒๕๖๑</w:t>
      </w:r>
      <w:r>
        <w:rPr>
          <w:sz w:val="32"/>
          <w:szCs w:val="32"/>
        </w:rPr>
        <w:t xml:space="preserve"> – </w:t>
      </w:r>
      <w:r w:rsidR="00ED492D">
        <w:rPr>
          <w:sz w:val="32"/>
          <w:szCs w:val="32"/>
          <w:cs/>
        </w:rPr>
        <w:t>๒๕๖๕</w:t>
      </w:r>
      <w:r>
        <w:rPr>
          <w:sz w:val="32"/>
          <w:szCs w:val="32"/>
        </w:rPr>
        <w:t xml:space="preserve">) </w:t>
      </w:r>
      <w:r w:rsidR="007B2CEB">
        <w:rPr>
          <w:sz w:val="32"/>
          <w:szCs w:val="32"/>
          <w:cs/>
        </w:rPr>
        <w:t>แผนด</w:t>
      </w:r>
      <w:r w:rsidR="007B2CEB">
        <w:rPr>
          <w:rFonts w:hint="cs"/>
          <w:sz w:val="32"/>
          <w:szCs w:val="32"/>
          <w:cs/>
        </w:rPr>
        <w:t>ำ</w:t>
      </w:r>
      <w:r w:rsidR="009712EE">
        <w:rPr>
          <w:sz w:val="32"/>
          <w:szCs w:val="32"/>
          <w:cs/>
        </w:rPr>
        <w:t>เนินงานประจ</w:t>
      </w:r>
      <w:r w:rsidR="009712E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ปีงบประมาณ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</w:t>
      </w:r>
      <w:r w:rsidR="00ED492D">
        <w:rPr>
          <w:sz w:val="32"/>
          <w:szCs w:val="32"/>
          <w:cs/>
        </w:rPr>
        <w:t>๒๕๖</w:t>
      </w:r>
      <w:r w:rsidR="00792121">
        <w:rPr>
          <w:rFonts w:hint="cs"/>
          <w:sz w:val="32"/>
          <w:szCs w:val="32"/>
          <w:cs/>
        </w:rPr>
        <w:t>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จุดอ่อน</w:t>
      </w:r>
      <w:r w:rsidR="00ED492D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</w:t>
      </w:r>
      <w:r w:rsidR="009712EE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หรือ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ข้อเสนอแนะจากรายงานผลการประเมินผลแผนพัฒนาท้องถิ่น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และการวิเคราะห์ความเสี่ยงและปัจจัยเสี่ยงจากการประชุมคณะกรรมการบริหารความเสี่ยง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ร่วมพิจารณาในที่ประชุม</w:t>
      </w:r>
      <w:r w:rsidR="007B2CEB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โดยวิเคราะห์จากปัจจัยที่ก่อให้เกิดความเสี่ยง</w:t>
      </w:r>
      <w:r>
        <w:rPr>
          <w:sz w:val="32"/>
          <w:szCs w:val="32"/>
        </w:rPr>
        <w:t xml:space="preserve"> </w:t>
      </w:r>
      <w:r w:rsidR="00ED492D"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ด้าน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ได้ดังนี้</w:t>
      </w:r>
      <w:r>
        <w:rPr>
          <w:sz w:val="32"/>
          <w:szCs w:val="32"/>
        </w:rPr>
        <w:t xml:space="preserve"> </w:t>
      </w:r>
    </w:p>
    <w:p w14:paraId="4A82EFB5" w14:textId="77777777" w:rsidR="00B771A2" w:rsidRDefault="00B771A2" w:rsidP="00B771A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D492D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ความเสี่ยงด้านกลยุทธ์</w:t>
      </w:r>
      <w:r>
        <w:rPr>
          <w:sz w:val="32"/>
          <w:szCs w:val="32"/>
        </w:rPr>
        <w:t xml:space="preserve"> (Strategic Risk) </w:t>
      </w:r>
    </w:p>
    <w:p w14:paraId="1C32D67C" w14:textId="77777777" w:rsidR="00B771A2" w:rsidRDefault="00B771A2" w:rsidP="00B771A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D492D">
        <w:rPr>
          <w:sz w:val="32"/>
          <w:szCs w:val="32"/>
          <w:cs/>
        </w:rPr>
        <w:t>๒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ความเสี่ยงด้านการปฏิบัติงาน</w:t>
      </w:r>
      <w:r>
        <w:rPr>
          <w:sz w:val="32"/>
          <w:szCs w:val="32"/>
        </w:rPr>
        <w:t xml:space="preserve"> (Operational Risk) </w:t>
      </w:r>
    </w:p>
    <w:p w14:paraId="655B23D1" w14:textId="77777777" w:rsidR="00B771A2" w:rsidRDefault="00B771A2" w:rsidP="00B771A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D492D">
        <w:rPr>
          <w:sz w:val="32"/>
          <w:szCs w:val="32"/>
          <w:cs/>
        </w:rPr>
        <w:t>๓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ความเสี่ยงด้านการเงิน</w:t>
      </w:r>
      <w:r>
        <w:rPr>
          <w:sz w:val="32"/>
          <w:szCs w:val="32"/>
        </w:rPr>
        <w:t xml:space="preserve"> (Financial Risk) </w:t>
      </w:r>
    </w:p>
    <w:p w14:paraId="747A01C8" w14:textId="77777777" w:rsidR="00B771A2" w:rsidRDefault="00B771A2" w:rsidP="00B771A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D492D">
        <w:rPr>
          <w:sz w:val="32"/>
          <w:szCs w:val="32"/>
          <w:cs/>
        </w:rPr>
        <w:t>๔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ความเสี่ยงด้านการปฏิบัติตามกฎระเบียบ</w:t>
      </w:r>
      <w:r>
        <w:rPr>
          <w:sz w:val="32"/>
          <w:szCs w:val="32"/>
        </w:rPr>
        <w:t xml:space="preserve"> (Compliance Risk) </w:t>
      </w:r>
    </w:p>
    <w:p w14:paraId="07A35556" w14:textId="03A814FA" w:rsidR="00B771A2" w:rsidRDefault="007B2CEB" w:rsidP="007B2CEB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B771A2">
        <w:rPr>
          <w:sz w:val="32"/>
          <w:szCs w:val="32"/>
          <w:cs/>
        </w:rPr>
        <w:t>ซึ่งที่ประชุมคณะกรรมการบริหารความเสี่ยง</w:t>
      </w:r>
      <w:r w:rsidR="00B771A2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ได้ด</w:t>
      </w:r>
      <w:r>
        <w:rPr>
          <w:rFonts w:hint="cs"/>
          <w:sz w:val="32"/>
          <w:szCs w:val="32"/>
          <w:cs/>
        </w:rPr>
        <w:t>ำ</w:t>
      </w:r>
      <w:r w:rsidR="00B771A2">
        <w:rPr>
          <w:sz w:val="32"/>
          <w:szCs w:val="32"/>
          <w:cs/>
        </w:rPr>
        <w:t>เนินการประเมินโอ</w:t>
      </w:r>
      <w:r>
        <w:rPr>
          <w:sz w:val="32"/>
          <w:szCs w:val="32"/>
          <w:cs/>
        </w:rPr>
        <w:t>กาสและผลกระทบของความเสี่ยงจัดล</w:t>
      </w:r>
      <w:r>
        <w:rPr>
          <w:rFonts w:hint="cs"/>
          <w:sz w:val="32"/>
          <w:szCs w:val="32"/>
          <w:cs/>
        </w:rPr>
        <w:t>ำ</w:t>
      </w:r>
      <w:r w:rsidR="00B771A2">
        <w:rPr>
          <w:sz w:val="32"/>
          <w:szCs w:val="32"/>
          <w:cs/>
        </w:rPr>
        <w:t>ดับความเสี่ยงที่ได้จากการวิเคราะห์</w:t>
      </w:r>
      <w:r w:rsidR="00B771A2">
        <w:rPr>
          <w:sz w:val="32"/>
          <w:szCs w:val="32"/>
        </w:rPr>
        <w:t xml:space="preserve"> </w:t>
      </w:r>
      <w:r w:rsidR="00B771A2">
        <w:rPr>
          <w:sz w:val="32"/>
          <w:szCs w:val="32"/>
          <w:cs/>
        </w:rPr>
        <w:t>เพื่อประกอบการจัดท</w:t>
      </w:r>
      <w:r w:rsidR="00A67EF3">
        <w:rPr>
          <w:rFonts w:hint="cs"/>
          <w:sz w:val="32"/>
          <w:szCs w:val="32"/>
          <w:cs/>
        </w:rPr>
        <w:t>ำ</w:t>
      </w:r>
      <w:r w:rsidR="00B771A2">
        <w:rPr>
          <w:sz w:val="32"/>
          <w:szCs w:val="32"/>
          <w:cs/>
        </w:rPr>
        <w:t>แผนบริหารความเสี่ยง</w:t>
      </w:r>
      <w:r w:rsidR="00B771A2">
        <w:rPr>
          <w:sz w:val="32"/>
          <w:szCs w:val="32"/>
        </w:rPr>
        <w:t xml:space="preserve"> </w:t>
      </w:r>
      <w:r w:rsidR="00B771A2">
        <w:rPr>
          <w:sz w:val="32"/>
          <w:szCs w:val="32"/>
          <w:cs/>
        </w:rPr>
        <w:t>ประ</w:t>
      </w:r>
      <w:r w:rsidR="009712EE">
        <w:rPr>
          <w:rFonts w:hint="cs"/>
          <w:sz w:val="32"/>
          <w:szCs w:val="32"/>
          <w:cs/>
        </w:rPr>
        <w:t>จำ</w:t>
      </w:r>
      <w:r w:rsidR="00B771A2">
        <w:rPr>
          <w:sz w:val="32"/>
          <w:szCs w:val="32"/>
          <w:cs/>
        </w:rPr>
        <w:t>ปีงบประมาณ</w:t>
      </w:r>
      <w:r w:rsidR="00B771A2">
        <w:rPr>
          <w:sz w:val="32"/>
          <w:szCs w:val="32"/>
        </w:rPr>
        <w:t xml:space="preserve"> </w:t>
      </w:r>
      <w:r w:rsidR="00B771A2">
        <w:rPr>
          <w:sz w:val="32"/>
          <w:szCs w:val="32"/>
          <w:cs/>
        </w:rPr>
        <w:t>พ</w:t>
      </w:r>
      <w:r w:rsidR="00B771A2">
        <w:rPr>
          <w:sz w:val="32"/>
          <w:szCs w:val="32"/>
        </w:rPr>
        <w:t>.</w:t>
      </w:r>
      <w:r w:rsidR="00B771A2">
        <w:rPr>
          <w:sz w:val="32"/>
          <w:szCs w:val="32"/>
          <w:cs/>
        </w:rPr>
        <w:t>ศ</w:t>
      </w:r>
      <w:r w:rsidR="00B771A2">
        <w:rPr>
          <w:sz w:val="32"/>
          <w:szCs w:val="32"/>
        </w:rPr>
        <w:t xml:space="preserve">. </w:t>
      </w:r>
      <w:r w:rsidR="00ED492D">
        <w:rPr>
          <w:sz w:val="32"/>
          <w:szCs w:val="32"/>
          <w:cs/>
        </w:rPr>
        <w:t>๒๕๖</w:t>
      </w:r>
      <w:r w:rsidR="00792121">
        <w:rPr>
          <w:rFonts w:hint="cs"/>
          <w:sz w:val="32"/>
          <w:szCs w:val="32"/>
          <w:cs/>
        </w:rPr>
        <w:t>๔</w:t>
      </w:r>
      <w:r w:rsidR="00B771A2">
        <w:rPr>
          <w:sz w:val="32"/>
          <w:szCs w:val="32"/>
        </w:rPr>
        <w:t xml:space="preserve"> </w:t>
      </w:r>
      <w:r w:rsidR="00B771A2">
        <w:rPr>
          <w:sz w:val="32"/>
          <w:szCs w:val="32"/>
          <w:cs/>
        </w:rPr>
        <w:t>ดังนี้</w:t>
      </w:r>
      <w:r w:rsidR="00B771A2">
        <w:rPr>
          <w:sz w:val="32"/>
          <w:szCs w:val="32"/>
        </w:rPr>
        <w:t xml:space="preserve"> </w:t>
      </w:r>
    </w:p>
    <w:p w14:paraId="200D8B80" w14:textId="77777777" w:rsidR="00ED492D" w:rsidRDefault="00ED492D" w:rsidP="007B2CEB">
      <w:pPr>
        <w:pStyle w:val="Default"/>
        <w:jc w:val="thaiDistribute"/>
        <w:rPr>
          <w:sz w:val="32"/>
          <w:szCs w:val="32"/>
        </w:rPr>
      </w:pPr>
    </w:p>
    <w:p w14:paraId="42AD7D60" w14:textId="77777777" w:rsidR="00B771A2" w:rsidRDefault="007B2CEB" w:rsidP="00B771A2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6"/>
          <w:szCs w:val="36"/>
          <w:cs/>
        </w:rPr>
        <w:tab/>
      </w:r>
      <w:r w:rsidR="00B771A2">
        <w:rPr>
          <w:b/>
          <w:bCs/>
          <w:sz w:val="36"/>
          <w:szCs w:val="36"/>
          <w:cs/>
        </w:rPr>
        <w:t>การก</w:t>
      </w:r>
      <w:r>
        <w:rPr>
          <w:rFonts w:hint="cs"/>
          <w:b/>
          <w:bCs/>
          <w:sz w:val="36"/>
          <w:szCs w:val="36"/>
          <w:cs/>
        </w:rPr>
        <w:t>ำ</w:t>
      </w:r>
      <w:r w:rsidR="00B771A2">
        <w:rPr>
          <w:b/>
          <w:bCs/>
          <w:sz w:val="36"/>
          <w:szCs w:val="36"/>
          <w:cs/>
        </w:rPr>
        <w:t>หนดขั้นตอนและวัตถุประสงค์ขั้นตอน</w:t>
      </w:r>
    </w:p>
    <w:p w14:paraId="14AF977B" w14:textId="77777777" w:rsidR="00ED492D" w:rsidRDefault="00ED492D" w:rsidP="00B771A2">
      <w:pPr>
        <w:pStyle w:val="Default"/>
        <w:rPr>
          <w:sz w:val="32"/>
          <w:szCs w:val="3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96"/>
        <w:gridCol w:w="2996"/>
        <w:gridCol w:w="2996"/>
      </w:tblGrid>
      <w:tr w:rsidR="00B771A2" w14:paraId="1F5C2D55" w14:textId="77777777" w:rsidTr="00B771A2">
        <w:trPr>
          <w:trHeight w:val="175"/>
        </w:trPr>
        <w:tc>
          <w:tcPr>
            <w:tcW w:w="8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07BA" w14:textId="77777777" w:rsidR="00B771A2" w:rsidRDefault="007B2CEB" w:rsidP="00B771A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การก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ำ</w:t>
            </w:r>
            <w:r w:rsidR="00B771A2">
              <w:rPr>
                <w:b/>
                <w:bCs/>
                <w:sz w:val="32"/>
                <w:szCs w:val="32"/>
                <w:cs/>
              </w:rPr>
              <w:t>หนดขั้นตอนและวัตถุประสงค์ขั้นตอน</w:t>
            </w:r>
          </w:p>
        </w:tc>
      </w:tr>
      <w:tr w:rsidR="00B771A2" w14:paraId="1C47E472" w14:textId="77777777" w:rsidTr="00B771A2">
        <w:trPr>
          <w:trHeight w:val="355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E9A6" w14:textId="77777777" w:rsidR="00B771A2" w:rsidRDefault="00B771A2" w:rsidP="007B2CE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ยุทธศาสตร์</w:t>
            </w:r>
          </w:p>
          <w:p w14:paraId="7E6761FD" w14:textId="77777777" w:rsidR="00B771A2" w:rsidRDefault="00B771A2" w:rsidP="007B2CE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ED492D">
              <w:rPr>
                <w:b/>
                <w:bCs/>
                <w:sz w:val="32"/>
                <w:szCs w:val="32"/>
                <w:cs/>
              </w:rPr>
              <w:t>๑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1B33" w14:textId="6B9CB39E" w:rsidR="00B771A2" w:rsidRDefault="00B771A2" w:rsidP="007B2CEB">
            <w:pPr>
              <w:pStyle w:val="Default"/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  <w:cs/>
              </w:rPr>
              <w:t>ขั้นตอน</w:t>
            </w:r>
            <w:r>
              <w:rPr>
                <w:b/>
                <w:bCs/>
                <w:sz w:val="32"/>
                <w:szCs w:val="32"/>
              </w:rPr>
              <w:t xml:space="preserve"> (</w:t>
            </w:r>
            <w:r>
              <w:rPr>
                <w:b/>
                <w:bCs/>
                <w:sz w:val="32"/>
                <w:szCs w:val="32"/>
                <w:cs/>
              </w:rPr>
              <w:t>กลยุทธ์</w:t>
            </w:r>
            <w:r w:rsidR="00792121">
              <w:rPr>
                <w:rFonts w:hint="cs"/>
                <w:sz w:val="32"/>
                <w:szCs w:val="32"/>
                <w:cs/>
              </w:rPr>
              <w:t>)</w:t>
            </w:r>
          </w:p>
          <w:p w14:paraId="7A4B49C4" w14:textId="77777777" w:rsidR="00B771A2" w:rsidRDefault="00B771A2" w:rsidP="007B2CE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ED492D">
              <w:rPr>
                <w:b/>
                <w:bCs/>
                <w:sz w:val="32"/>
                <w:szCs w:val="32"/>
                <w:cs/>
              </w:rPr>
              <w:t>๒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E707" w14:textId="77777777" w:rsidR="00B771A2" w:rsidRDefault="00B771A2" w:rsidP="007B2CE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วัตถุประสงค์ขั้นตอน</w:t>
            </w:r>
            <w:r>
              <w:rPr>
                <w:b/>
                <w:bCs/>
                <w:sz w:val="32"/>
                <w:szCs w:val="32"/>
              </w:rPr>
              <w:t xml:space="preserve"> (</w:t>
            </w:r>
            <w:r>
              <w:rPr>
                <w:b/>
                <w:bCs/>
                <w:sz w:val="32"/>
                <w:szCs w:val="32"/>
                <w:cs/>
              </w:rPr>
              <w:t>เป้าหมาย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  <w:p w14:paraId="5500D713" w14:textId="77777777" w:rsidR="00B771A2" w:rsidRDefault="00B771A2" w:rsidP="007B2CE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ED492D">
              <w:rPr>
                <w:b/>
                <w:bCs/>
                <w:sz w:val="32"/>
                <w:szCs w:val="32"/>
                <w:cs/>
              </w:rPr>
              <w:t>๓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B771A2" w14:paraId="2BCD75A9" w14:textId="77777777" w:rsidTr="00B771A2">
        <w:trPr>
          <w:trHeight w:val="180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BC83" w14:textId="77777777" w:rsidR="00B771A2" w:rsidRDefault="00B771A2">
            <w:pPr>
              <w:pStyle w:val="Default"/>
              <w:rPr>
                <w:sz w:val="32"/>
                <w:szCs w:val="32"/>
              </w:rPr>
            </w:pPr>
            <w:r w:rsidRPr="007B2CEB">
              <w:rPr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7B2CEB">
              <w:rPr>
                <w:b/>
                <w:bCs/>
                <w:sz w:val="32"/>
                <w:szCs w:val="32"/>
              </w:rPr>
              <w:t xml:space="preserve"> </w:t>
            </w:r>
            <w:r w:rsidR="00ED492D">
              <w:rPr>
                <w:b/>
                <w:bCs/>
                <w:sz w:val="32"/>
                <w:szCs w:val="32"/>
                <w:cs/>
              </w:rPr>
              <w:t>๑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การพัฒนาโครงสร้างพื้นฐาน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B1ED" w14:textId="77777777" w:rsidR="00B771A2" w:rsidRDefault="00ED49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B771A2">
              <w:rPr>
                <w:sz w:val="32"/>
                <w:szCs w:val="32"/>
              </w:rPr>
              <w:t>.</w:t>
            </w:r>
            <w:r w:rsidR="00B771A2">
              <w:rPr>
                <w:sz w:val="32"/>
                <w:szCs w:val="32"/>
                <w:cs/>
              </w:rPr>
              <w:t>สนับสนุนให้มีระบบสาธารณูปโภค</w:t>
            </w:r>
            <w:r w:rsidR="00B771A2">
              <w:rPr>
                <w:sz w:val="32"/>
                <w:szCs w:val="32"/>
              </w:rPr>
              <w:t xml:space="preserve"> </w:t>
            </w:r>
          </w:p>
          <w:p w14:paraId="5F3D9DBF" w14:textId="77777777" w:rsidR="00B771A2" w:rsidRDefault="00ED49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B771A2">
              <w:rPr>
                <w:sz w:val="32"/>
                <w:szCs w:val="32"/>
              </w:rPr>
              <w:t xml:space="preserve">. </w:t>
            </w:r>
            <w:r w:rsidR="00B771A2">
              <w:rPr>
                <w:sz w:val="32"/>
                <w:szCs w:val="32"/>
                <w:cs/>
              </w:rPr>
              <w:t>การก่อสร้างปรับปรุง</w:t>
            </w:r>
            <w:r w:rsidR="00B771A2">
              <w:rPr>
                <w:sz w:val="32"/>
                <w:szCs w:val="32"/>
              </w:rPr>
              <w:t xml:space="preserve"> </w:t>
            </w:r>
            <w:r w:rsidR="00B771A2">
              <w:rPr>
                <w:sz w:val="32"/>
                <w:szCs w:val="32"/>
                <w:cs/>
              </w:rPr>
              <w:t>แหล่ง</w:t>
            </w:r>
            <w:r w:rsidR="007B2CEB">
              <w:rPr>
                <w:rFonts w:hint="cs"/>
                <w:sz w:val="32"/>
                <w:szCs w:val="32"/>
                <w:cs/>
              </w:rPr>
              <w:t>น้ำ</w:t>
            </w:r>
            <w:r w:rsidR="00B771A2">
              <w:rPr>
                <w:sz w:val="32"/>
                <w:szCs w:val="32"/>
                <w:cs/>
              </w:rPr>
              <w:t>เพื่อการเกษตร</w:t>
            </w:r>
            <w:r w:rsidR="00B771A2">
              <w:rPr>
                <w:sz w:val="32"/>
                <w:szCs w:val="32"/>
              </w:rPr>
              <w:t xml:space="preserve"> </w:t>
            </w:r>
          </w:p>
          <w:p w14:paraId="59D9A19F" w14:textId="77777777" w:rsidR="00B771A2" w:rsidRDefault="00ED49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B771A2">
              <w:rPr>
                <w:sz w:val="32"/>
                <w:szCs w:val="32"/>
              </w:rPr>
              <w:t>.</w:t>
            </w:r>
            <w:r w:rsidR="00B771A2">
              <w:rPr>
                <w:sz w:val="32"/>
                <w:szCs w:val="32"/>
                <w:cs/>
              </w:rPr>
              <w:t>การพัฒนาก่อสร้างและปรับปรุงถนน</w:t>
            </w:r>
            <w:r w:rsidR="00B771A2">
              <w:rPr>
                <w:sz w:val="32"/>
                <w:szCs w:val="32"/>
              </w:rPr>
              <w:t xml:space="preserve"> </w:t>
            </w:r>
            <w:r w:rsidR="00B771A2">
              <w:rPr>
                <w:sz w:val="32"/>
                <w:szCs w:val="32"/>
                <w:cs/>
              </w:rPr>
              <w:t>สะพาน</w:t>
            </w:r>
            <w:r w:rsidR="00B771A2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268F" w14:textId="77777777" w:rsidR="00B771A2" w:rsidRDefault="00ED49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B771A2">
              <w:rPr>
                <w:sz w:val="32"/>
                <w:szCs w:val="32"/>
              </w:rPr>
              <w:t>.</w:t>
            </w:r>
            <w:r w:rsidR="00B771A2">
              <w:rPr>
                <w:sz w:val="32"/>
                <w:szCs w:val="32"/>
                <w:cs/>
              </w:rPr>
              <w:t>พัฒนาโครงสร้างพื้นฐาน</w:t>
            </w:r>
            <w:r w:rsidR="00B771A2">
              <w:rPr>
                <w:sz w:val="32"/>
                <w:szCs w:val="32"/>
              </w:rPr>
              <w:t xml:space="preserve"> </w:t>
            </w:r>
            <w:r w:rsidR="00B771A2">
              <w:rPr>
                <w:sz w:val="32"/>
                <w:szCs w:val="32"/>
                <w:cs/>
              </w:rPr>
              <w:t>ระบบสาธารณูปโภคและระบบสาธารณูปการให้ได้มาตรฐานครอบคลุมและทั่วถึงอย่างมีประสิทธิภาพ</w:t>
            </w:r>
            <w:r w:rsidR="00B771A2">
              <w:rPr>
                <w:sz w:val="32"/>
                <w:szCs w:val="32"/>
              </w:rPr>
              <w:t xml:space="preserve"> </w:t>
            </w:r>
          </w:p>
          <w:p w14:paraId="3F45EE9A" w14:textId="6DDA4798" w:rsidR="00B771A2" w:rsidRDefault="00ED49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B771A2">
              <w:rPr>
                <w:sz w:val="32"/>
                <w:szCs w:val="32"/>
              </w:rPr>
              <w:t>.</w:t>
            </w:r>
            <w:r w:rsidR="00B771A2">
              <w:rPr>
                <w:sz w:val="32"/>
                <w:szCs w:val="32"/>
                <w:cs/>
              </w:rPr>
              <w:t>พัฒนาแหล่ง</w:t>
            </w:r>
            <w:r w:rsidR="007B2CEB">
              <w:rPr>
                <w:rFonts w:hint="cs"/>
                <w:sz w:val="32"/>
                <w:szCs w:val="32"/>
                <w:cs/>
              </w:rPr>
              <w:t>น้ำ</w:t>
            </w:r>
            <w:r w:rsidR="00B771A2">
              <w:rPr>
                <w:sz w:val="32"/>
                <w:szCs w:val="32"/>
                <w:cs/>
              </w:rPr>
              <w:t>เพื่อการบริโภคอุปโภค</w:t>
            </w:r>
            <w:r w:rsidR="00B771A2">
              <w:rPr>
                <w:sz w:val="32"/>
                <w:szCs w:val="32"/>
              </w:rPr>
              <w:t xml:space="preserve"> </w:t>
            </w:r>
            <w:r w:rsidR="00B771A2">
              <w:rPr>
                <w:sz w:val="32"/>
                <w:szCs w:val="32"/>
                <w:cs/>
              </w:rPr>
              <w:t>และแหล่ง</w:t>
            </w:r>
            <w:r w:rsidR="007B2CEB">
              <w:rPr>
                <w:rFonts w:hint="cs"/>
                <w:sz w:val="32"/>
                <w:szCs w:val="32"/>
                <w:cs/>
              </w:rPr>
              <w:t>น้ำ</w:t>
            </w:r>
            <w:r w:rsidR="00B771A2">
              <w:rPr>
                <w:sz w:val="32"/>
                <w:szCs w:val="32"/>
                <w:cs/>
              </w:rPr>
              <w:t>เพื่อการเกษตร</w:t>
            </w:r>
            <w:r w:rsidR="00B771A2">
              <w:rPr>
                <w:sz w:val="32"/>
                <w:szCs w:val="32"/>
              </w:rPr>
              <w:t xml:space="preserve"> </w:t>
            </w:r>
          </w:p>
          <w:p w14:paraId="78DF5BB0" w14:textId="77777777" w:rsidR="00B771A2" w:rsidRDefault="00ED49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B771A2">
              <w:rPr>
                <w:sz w:val="32"/>
                <w:szCs w:val="32"/>
              </w:rPr>
              <w:t>.</w:t>
            </w:r>
            <w:r w:rsidR="00B771A2">
              <w:rPr>
                <w:sz w:val="32"/>
                <w:szCs w:val="32"/>
                <w:cs/>
              </w:rPr>
              <w:t>พัฒนาก่อสร้างทางด้านคมนาคมขนส่งการสัญจร</w:t>
            </w:r>
            <w:r w:rsidR="00B771A2">
              <w:rPr>
                <w:sz w:val="32"/>
                <w:szCs w:val="32"/>
              </w:rPr>
              <w:t xml:space="preserve"> </w:t>
            </w:r>
            <w:r w:rsidR="00B771A2">
              <w:rPr>
                <w:sz w:val="32"/>
                <w:szCs w:val="32"/>
                <w:cs/>
              </w:rPr>
              <w:t>และการขนส่งสินค้าทางการเกษตร</w:t>
            </w:r>
            <w:r w:rsidR="00B771A2">
              <w:rPr>
                <w:sz w:val="32"/>
                <w:szCs w:val="32"/>
              </w:rPr>
              <w:t xml:space="preserve"> </w:t>
            </w:r>
          </w:p>
        </w:tc>
      </w:tr>
      <w:tr w:rsidR="00B771A2" w14:paraId="0D6036D4" w14:textId="77777777" w:rsidTr="00B771A2">
        <w:trPr>
          <w:trHeight w:val="144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9EA7" w14:textId="77777777" w:rsidR="00B771A2" w:rsidRDefault="00B771A2">
            <w:pPr>
              <w:pStyle w:val="Default"/>
              <w:rPr>
                <w:sz w:val="32"/>
                <w:szCs w:val="32"/>
              </w:rPr>
            </w:pPr>
            <w:r w:rsidRPr="007B2CEB">
              <w:rPr>
                <w:b/>
                <w:bCs/>
                <w:sz w:val="32"/>
                <w:szCs w:val="32"/>
                <w:cs/>
              </w:rPr>
              <w:lastRenderedPageBreak/>
              <w:t>ยุทธศาสตร์ที่</w:t>
            </w:r>
            <w:r w:rsidRPr="007B2CEB">
              <w:rPr>
                <w:b/>
                <w:bCs/>
                <w:sz w:val="32"/>
                <w:szCs w:val="32"/>
              </w:rPr>
              <w:t xml:space="preserve"> </w:t>
            </w:r>
            <w:r w:rsidR="00ED492D">
              <w:rPr>
                <w:b/>
                <w:bCs/>
                <w:sz w:val="32"/>
                <w:szCs w:val="32"/>
                <w:cs/>
              </w:rPr>
              <w:t>๒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การพัฒนาด้านส่งเสริมการศึกษา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ศาสนา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วัฒนธรรม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ประเพณี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การกีฬาและพัฒนาคุณภาพชีวิตและสังคม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205D" w14:textId="77777777" w:rsidR="00B771A2" w:rsidRDefault="00ED49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B771A2">
              <w:rPr>
                <w:sz w:val="32"/>
                <w:szCs w:val="32"/>
              </w:rPr>
              <w:t>.</w:t>
            </w:r>
            <w:r w:rsidR="00B771A2">
              <w:rPr>
                <w:sz w:val="32"/>
                <w:szCs w:val="32"/>
                <w:cs/>
              </w:rPr>
              <w:t>การส่งเสริมการศึกษา</w:t>
            </w:r>
            <w:r w:rsidR="00B771A2">
              <w:rPr>
                <w:sz w:val="32"/>
                <w:szCs w:val="32"/>
              </w:rPr>
              <w:t xml:space="preserve"> </w:t>
            </w:r>
          </w:p>
          <w:p w14:paraId="762C9CB9" w14:textId="77777777" w:rsidR="00B771A2" w:rsidRDefault="00ED49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B771A2">
              <w:rPr>
                <w:sz w:val="32"/>
                <w:szCs w:val="32"/>
              </w:rPr>
              <w:t>.</w:t>
            </w:r>
            <w:r w:rsidR="00B771A2">
              <w:rPr>
                <w:sz w:val="32"/>
                <w:szCs w:val="32"/>
                <w:cs/>
              </w:rPr>
              <w:t>การส่งเสริมศาสนา</w:t>
            </w:r>
            <w:r w:rsidR="00B771A2">
              <w:rPr>
                <w:sz w:val="32"/>
                <w:szCs w:val="32"/>
              </w:rPr>
              <w:t xml:space="preserve"> </w:t>
            </w:r>
            <w:r w:rsidR="00B771A2">
              <w:rPr>
                <w:sz w:val="32"/>
                <w:szCs w:val="32"/>
                <w:cs/>
              </w:rPr>
              <w:t>สืบสานประเพณีอันดีงาม</w:t>
            </w:r>
            <w:r w:rsidR="00B771A2">
              <w:rPr>
                <w:sz w:val="32"/>
                <w:szCs w:val="32"/>
              </w:rPr>
              <w:t xml:space="preserve"> </w:t>
            </w:r>
          </w:p>
          <w:p w14:paraId="288558AC" w14:textId="77777777" w:rsidR="00B771A2" w:rsidRDefault="00ED49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B771A2">
              <w:rPr>
                <w:sz w:val="32"/>
                <w:szCs w:val="32"/>
              </w:rPr>
              <w:t xml:space="preserve">. </w:t>
            </w:r>
            <w:r w:rsidR="00B771A2">
              <w:rPr>
                <w:sz w:val="32"/>
                <w:szCs w:val="32"/>
                <w:cs/>
              </w:rPr>
              <w:t>การพัฒนาคุณภาพชีวิตให้แก่ประชาชน</w:t>
            </w:r>
            <w:r w:rsidR="00B771A2">
              <w:rPr>
                <w:sz w:val="32"/>
                <w:szCs w:val="32"/>
              </w:rPr>
              <w:t xml:space="preserve"> </w:t>
            </w:r>
          </w:p>
          <w:p w14:paraId="1EA794E1" w14:textId="77777777" w:rsidR="00B771A2" w:rsidRDefault="00ED49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B771A2">
              <w:rPr>
                <w:sz w:val="32"/>
                <w:szCs w:val="32"/>
              </w:rPr>
              <w:t>.</w:t>
            </w:r>
            <w:r w:rsidR="00B771A2">
              <w:rPr>
                <w:sz w:val="32"/>
                <w:szCs w:val="32"/>
                <w:cs/>
              </w:rPr>
              <w:t>การส่งเสริมการกีฬา</w:t>
            </w:r>
            <w:r w:rsidR="00B771A2">
              <w:rPr>
                <w:sz w:val="32"/>
                <w:szCs w:val="32"/>
              </w:rPr>
              <w:t xml:space="preserve"> </w:t>
            </w:r>
          </w:p>
          <w:p w14:paraId="1E073FC7" w14:textId="77777777" w:rsidR="00B771A2" w:rsidRDefault="00ED49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๕</w:t>
            </w:r>
            <w:r w:rsidR="00B771A2">
              <w:rPr>
                <w:sz w:val="32"/>
                <w:szCs w:val="32"/>
              </w:rPr>
              <w:t>.</w:t>
            </w:r>
            <w:r w:rsidR="00B771A2">
              <w:rPr>
                <w:sz w:val="32"/>
                <w:szCs w:val="32"/>
                <w:cs/>
              </w:rPr>
              <w:t>การรักษาความปลอดภัยในชีวิตและทรัพย์สินของประชาชน</w:t>
            </w:r>
            <w:r w:rsidR="00B771A2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6613" w14:textId="77777777" w:rsidR="00B771A2" w:rsidRDefault="00ED49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B771A2">
              <w:rPr>
                <w:sz w:val="32"/>
                <w:szCs w:val="32"/>
              </w:rPr>
              <w:t>.</w:t>
            </w:r>
            <w:r w:rsidR="00B771A2">
              <w:rPr>
                <w:sz w:val="32"/>
                <w:szCs w:val="32"/>
                <w:cs/>
              </w:rPr>
              <w:t>พัฒนาส่งเสริมการศึกษาของเด็กและเยาวชนในพื้นที่</w:t>
            </w:r>
            <w:r w:rsidR="00B771A2">
              <w:rPr>
                <w:sz w:val="32"/>
                <w:szCs w:val="32"/>
              </w:rPr>
              <w:t xml:space="preserve"> </w:t>
            </w:r>
            <w:r w:rsidR="00B771A2">
              <w:rPr>
                <w:sz w:val="32"/>
                <w:szCs w:val="32"/>
                <w:cs/>
              </w:rPr>
              <w:t>พัฒนาศักยภาพของศูนย์พัฒนาเด็กเล</w:t>
            </w:r>
            <w:r w:rsidR="007B2CEB">
              <w:rPr>
                <w:sz w:val="32"/>
                <w:szCs w:val="32"/>
                <w:cs/>
              </w:rPr>
              <w:t>็กต</w:t>
            </w:r>
            <w:r w:rsidR="007B2CEB">
              <w:rPr>
                <w:rFonts w:hint="cs"/>
                <w:sz w:val="32"/>
                <w:szCs w:val="32"/>
                <w:cs/>
              </w:rPr>
              <w:t>ำ</w:t>
            </w:r>
            <w:r w:rsidR="00B771A2">
              <w:rPr>
                <w:sz w:val="32"/>
                <w:szCs w:val="32"/>
                <w:cs/>
              </w:rPr>
              <w:t>บล</w:t>
            </w:r>
            <w:r w:rsidR="007B2CEB">
              <w:rPr>
                <w:rFonts w:hint="cs"/>
                <w:sz w:val="32"/>
                <w:szCs w:val="32"/>
                <w:cs/>
              </w:rPr>
              <w:t>หินดาด</w:t>
            </w:r>
          </w:p>
          <w:p w14:paraId="3726A3E5" w14:textId="77777777" w:rsidR="00B771A2" w:rsidRDefault="00ED49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B771A2">
              <w:rPr>
                <w:sz w:val="32"/>
                <w:szCs w:val="32"/>
              </w:rPr>
              <w:t>.</w:t>
            </w:r>
            <w:r w:rsidR="00B771A2">
              <w:rPr>
                <w:sz w:val="32"/>
                <w:szCs w:val="32"/>
                <w:cs/>
              </w:rPr>
              <w:t>ส่งเสริม</w:t>
            </w:r>
            <w:r w:rsidR="00B771A2">
              <w:rPr>
                <w:sz w:val="32"/>
                <w:szCs w:val="32"/>
              </w:rPr>
              <w:t xml:space="preserve"> </w:t>
            </w:r>
            <w:r w:rsidR="00B771A2">
              <w:rPr>
                <w:sz w:val="32"/>
                <w:szCs w:val="32"/>
                <w:cs/>
              </w:rPr>
              <w:t>อนุรักษ์</w:t>
            </w:r>
            <w:r w:rsidR="00B771A2">
              <w:rPr>
                <w:sz w:val="32"/>
                <w:szCs w:val="32"/>
              </w:rPr>
              <w:t xml:space="preserve"> </w:t>
            </w:r>
            <w:r w:rsidR="00B771A2">
              <w:rPr>
                <w:sz w:val="32"/>
                <w:szCs w:val="32"/>
                <w:cs/>
              </w:rPr>
              <w:t>ฟื้นฟูและสืบสานวัฒนธรรมประเพณี</w:t>
            </w:r>
            <w:r w:rsidR="00B771A2">
              <w:rPr>
                <w:sz w:val="32"/>
                <w:szCs w:val="32"/>
              </w:rPr>
              <w:t xml:space="preserve"> </w:t>
            </w:r>
            <w:r w:rsidR="00B771A2">
              <w:rPr>
                <w:sz w:val="32"/>
                <w:szCs w:val="32"/>
                <w:cs/>
              </w:rPr>
              <w:t>อันดีงาม</w:t>
            </w:r>
            <w:r w:rsidR="00B771A2">
              <w:rPr>
                <w:sz w:val="32"/>
                <w:szCs w:val="32"/>
              </w:rPr>
              <w:t xml:space="preserve"> </w:t>
            </w:r>
            <w:r w:rsidR="00B771A2">
              <w:rPr>
                <w:sz w:val="32"/>
                <w:szCs w:val="32"/>
                <w:cs/>
              </w:rPr>
              <w:t>พัฒนาศักยภาพของผู้สูงอายุและผู้ด้อยโอกาส</w:t>
            </w:r>
            <w:r w:rsidR="00B771A2">
              <w:rPr>
                <w:sz w:val="32"/>
                <w:szCs w:val="32"/>
              </w:rPr>
              <w:t xml:space="preserve"> </w:t>
            </w:r>
          </w:p>
          <w:p w14:paraId="606A5C7C" w14:textId="77777777" w:rsidR="007B2CEB" w:rsidRDefault="00ED492D" w:rsidP="007B2CE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sz w:val="32"/>
                <w:szCs w:val="32"/>
                <w:cs/>
              </w:rPr>
              <w:t>การป้องกันและแก้ไขปัญหายาเสพติด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14:paraId="6B6AE825" w14:textId="77777777" w:rsidR="007B2CEB" w:rsidRDefault="00ED492D" w:rsidP="007B2CE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sz w:val="32"/>
                <w:szCs w:val="32"/>
                <w:cs/>
              </w:rPr>
              <w:t>การป้องกันบรรเทาสาธารณภัยในพื้นที่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14:paraId="7F58D13E" w14:textId="77777777" w:rsidR="007B2CEB" w:rsidRDefault="00ED49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๕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sz w:val="32"/>
                <w:szCs w:val="32"/>
                <w:cs/>
              </w:rPr>
              <w:t>การพัฒนาส่งเสริมการกีฬา</w:t>
            </w:r>
            <w:r w:rsidR="007B2CEB">
              <w:rPr>
                <w:sz w:val="32"/>
                <w:szCs w:val="32"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และนันทนาการให้กับเด็ก</w:t>
            </w:r>
            <w:r w:rsidR="007B2CEB">
              <w:rPr>
                <w:sz w:val="32"/>
                <w:szCs w:val="32"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เยาวชนและประชาชนทุกระดับ</w:t>
            </w:r>
          </w:p>
        </w:tc>
      </w:tr>
      <w:tr w:rsidR="007B2CEB" w14:paraId="12F1A7C1" w14:textId="77777777" w:rsidTr="00B771A2">
        <w:trPr>
          <w:trHeight w:val="144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2DDF" w14:textId="77777777" w:rsidR="007B2CEB" w:rsidRDefault="007B2CEB" w:rsidP="0076369B">
            <w:pPr>
              <w:pStyle w:val="Default"/>
              <w:rPr>
                <w:sz w:val="32"/>
                <w:szCs w:val="32"/>
              </w:rPr>
            </w:pPr>
            <w:r w:rsidRPr="007B2CEB">
              <w:rPr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7B2CEB">
              <w:rPr>
                <w:b/>
                <w:bCs/>
                <w:sz w:val="32"/>
                <w:szCs w:val="32"/>
              </w:rPr>
              <w:t xml:space="preserve"> </w:t>
            </w:r>
            <w:r w:rsidR="00ED492D">
              <w:rPr>
                <w:b/>
                <w:bCs/>
                <w:sz w:val="32"/>
                <w:szCs w:val="32"/>
                <w:cs/>
              </w:rPr>
              <w:t>๓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การพัฒนาเศรษฐกิจและการท่องเที่ยว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8918" w14:textId="77777777" w:rsidR="007B2CEB" w:rsidRDefault="00ED492D" w:rsidP="0076369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7B2CEB">
              <w:rPr>
                <w:sz w:val="32"/>
                <w:szCs w:val="32"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การส่งเสริมและพัฒนาการประกอบอาชีพ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14:paraId="319849B1" w14:textId="77777777" w:rsidR="007B2CEB" w:rsidRDefault="00ED492D" w:rsidP="0076369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sz w:val="32"/>
                <w:szCs w:val="32"/>
                <w:cs/>
              </w:rPr>
              <w:t>แก้ไขปัญหาความยากจน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14:paraId="3A4FDB53" w14:textId="77777777" w:rsidR="007B2CEB" w:rsidRDefault="00ED492D" w:rsidP="0076369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sz w:val="32"/>
                <w:szCs w:val="32"/>
                <w:cs/>
              </w:rPr>
              <w:t>การส่งเสริมพัฒนาการท่องเที่ยว</w:t>
            </w:r>
            <w:r w:rsidR="007B2CEB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D8B2" w14:textId="77777777" w:rsidR="007B2CEB" w:rsidRDefault="00ED492D" w:rsidP="0076369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sz w:val="32"/>
                <w:szCs w:val="32"/>
                <w:cs/>
              </w:rPr>
              <w:t>การส่งเสริมพัฒนาการประกอบอาชีพของประชาชน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14:paraId="568EDA76" w14:textId="77777777" w:rsidR="007B2CEB" w:rsidRDefault="00ED492D" w:rsidP="0076369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sz w:val="32"/>
                <w:szCs w:val="32"/>
                <w:cs/>
              </w:rPr>
              <w:t>พัฒนาเศรษฐกิจในพื้นที่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14:paraId="415FCABE" w14:textId="77777777" w:rsidR="007B2CEB" w:rsidRDefault="00ED492D" w:rsidP="0076369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sz w:val="32"/>
                <w:szCs w:val="32"/>
                <w:cs/>
              </w:rPr>
              <w:t>พัฒนาส่งเสริมแหล่งท่องเที่ยวชุมชน</w:t>
            </w:r>
            <w:r w:rsidR="007B2CEB">
              <w:rPr>
                <w:sz w:val="32"/>
                <w:szCs w:val="32"/>
              </w:rPr>
              <w:t xml:space="preserve"> </w:t>
            </w:r>
          </w:p>
        </w:tc>
      </w:tr>
      <w:tr w:rsidR="007B2CEB" w14:paraId="6B11E92C" w14:textId="77777777" w:rsidTr="00B771A2">
        <w:trPr>
          <w:trHeight w:val="144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4A96" w14:textId="77777777" w:rsidR="007B2CEB" w:rsidRDefault="007B2CEB" w:rsidP="0007766A">
            <w:pPr>
              <w:pStyle w:val="Default"/>
              <w:rPr>
                <w:sz w:val="32"/>
                <w:szCs w:val="32"/>
              </w:rPr>
            </w:pPr>
            <w:r w:rsidRPr="007B2CEB">
              <w:rPr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7B2CEB">
              <w:rPr>
                <w:b/>
                <w:bCs/>
                <w:sz w:val="32"/>
                <w:szCs w:val="32"/>
              </w:rPr>
              <w:t xml:space="preserve"> </w:t>
            </w:r>
            <w:r w:rsidR="00ED492D">
              <w:rPr>
                <w:b/>
                <w:bCs/>
                <w:sz w:val="32"/>
                <w:szCs w:val="32"/>
                <w:cs/>
              </w:rPr>
              <w:t>๔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การพัฒนาด้านสาธารณสุขและสิ่งแวดล้อม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5488" w14:textId="77777777" w:rsidR="007B2CEB" w:rsidRDefault="00ED492D" w:rsidP="0007766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การพัฒนาการเรียนรู้ด้านสาธารณสุขมูลฐาน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14:paraId="372E986F" w14:textId="77777777" w:rsidR="007B2CEB" w:rsidRDefault="00ED492D" w:rsidP="0007766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7B2CEB">
              <w:rPr>
                <w:sz w:val="32"/>
                <w:szCs w:val="32"/>
              </w:rPr>
              <w:t xml:space="preserve">. </w:t>
            </w:r>
            <w:r w:rsidR="007B2CEB">
              <w:rPr>
                <w:sz w:val="32"/>
                <w:szCs w:val="32"/>
                <w:cs/>
              </w:rPr>
              <w:t>การควบคุมและป้องกันโรค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14:paraId="119AA88D" w14:textId="77777777" w:rsidR="007B2CEB" w:rsidRDefault="00ED492D" w:rsidP="007B2CE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การรณรงค์สร้างจิต</w:t>
            </w:r>
            <w:r w:rsidR="007B2CEB">
              <w:rPr>
                <w:rFonts w:hint="cs"/>
                <w:sz w:val="32"/>
                <w:szCs w:val="32"/>
                <w:cs/>
              </w:rPr>
              <w:t>สำ</w:t>
            </w:r>
            <w:r w:rsidR="007B2CEB">
              <w:rPr>
                <w:sz w:val="32"/>
                <w:szCs w:val="32"/>
                <w:cs/>
              </w:rPr>
              <w:t>นึก</w:t>
            </w:r>
            <w:r w:rsidR="007B2CEB">
              <w:rPr>
                <w:sz w:val="32"/>
                <w:szCs w:val="32"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ในปัญหาสิ่งแวดล้อม</w:t>
            </w:r>
            <w:r w:rsidR="007B2CEB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F4F9" w14:textId="77777777" w:rsidR="007B2CEB" w:rsidRDefault="00ED492D" w:rsidP="0007766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พัฒนาด้านสาธารณสุข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14:paraId="5802E6CC" w14:textId="77777777" w:rsidR="007B2CEB" w:rsidRDefault="00ED492D" w:rsidP="0007766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การควบคุมและป้องกันโรคติดต่อ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14:paraId="025D0125" w14:textId="77777777" w:rsidR="007B2CEB" w:rsidRDefault="00ED492D" w:rsidP="0007766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เพิ่มประสิทธิภาพการจัดการสิ่งแวดล้อม</w:t>
            </w:r>
            <w:r w:rsidR="007B2CEB">
              <w:rPr>
                <w:sz w:val="32"/>
                <w:szCs w:val="32"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ด้านขยะมูลฝอยสิ่งปฏิกูลและ</w:t>
            </w:r>
            <w:r w:rsidR="007B2CEB">
              <w:rPr>
                <w:rFonts w:hint="cs"/>
                <w:sz w:val="32"/>
                <w:szCs w:val="32"/>
                <w:cs/>
              </w:rPr>
              <w:t>น้ำ</w:t>
            </w:r>
            <w:r w:rsidR="007B2CEB">
              <w:rPr>
                <w:sz w:val="32"/>
                <w:szCs w:val="32"/>
                <w:cs/>
              </w:rPr>
              <w:t>เสีย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14:paraId="4501A489" w14:textId="77777777" w:rsidR="007B2CEB" w:rsidRDefault="00ED492D" w:rsidP="0007766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อนุรักษ์</w:t>
            </w:r>
            <w:r w:rsidR="007B2CEB">
              <w:rPr>
                <w:sz w:val="32"/>
                <w:szCs w:val="32"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ฟื้นฟูทรัพยากรธรรมชาติและสิ่งแวดล้อม</w:t>
            </w:r>
            <w:r w:rsidR="007B2CEB">
              <w:rPr>
                <w:sz w:val="32"/>
                <w:szCs w:val="32"/>
              </w:rPr>
              <w:t xml:space="preserve"> </w:t>
            </w:r>
          </w:p>
        </w:tc>
      </w:tr>
      <w:tr w:rsidR="007B2CEB" w14:paraId="3AA53BB3" w14:textId="77777777" w:rsidTr="00B771A2">
        <w:trPr>
          <w:trHeight w:val="144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1FD1" w14:textId="77777777" w:rsidR="007B2CEB" w:rsidRDefault="007B2CEB" w:rsidP="00F7222F">
            <w:pPr>
              <w:pStyle w:val="Default"/>
              <w:rPr>
                <w:sz w:val="32"/>
                <w:szCs w:val="32"/>
              </w:rPr>
            </w:pPr>
            <w:r w:rsidRPr="007B2CEB">
              <w:rPr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7B2CEB">
              <w:rPr>
                <w:b/>
                <w:bCs/>
                <w:sz w:val="32"/>
                <w:szCs w:val="32"/>
              </w:rPr>
              <w:t xml:space="preserve"> </w:t>
            </w:r>
            <w:r w:rsidR="00ED492D">
              <w:rPr>
                <w:b/>
                <w:bCs/>
                <w:sz w:val="32"/>
                <w:szCs w:val="32"/>
                <w:cs/>
              </w:rPr>
              <w:t>๕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การพัฒนาด้านการเมืองและการบริหาร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5EE1" w14:textId="77777777" w:rsidR="007B2CEB" w:rsidRDefault="00ED492D" w:rsidP="00F722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การบริหารงานตามหลัก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14:paraId="4FF4C24B" w14:textId="77777777" w:rsidR="007B2CEB" w:rsidRDefault="007B2CEB" w:rsidP="00F722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ธรรมา</w:t>
            </w:r>
            <w:proofErr w:type="spellStart"/>
            <w:r>
              <w:rPr>
                <w:sz w:val="32"/>
                <w:szCs w:val="32"/>
                <w:cs/>
              </w:rPr>
              <w:t>ภิ</w:t>
            </w:r>
            <w:proofErr w:type="spellEnd"/>
            <w:r>
              <w:rPr>
                <w:sz w:val="32"/>
                <w:szCs w:val="32"/>
                <w:cs/>
              </w:rPr>
              <w:t>บาล</w:t>
            </w:r>
            <w:r>
              <w:rPr>
                <w:sz w:val="32"/>
                <w:szCs w:val="32"/>
              </w:rPr>
              <w:t xml:space="preserve"> </w:t>
            </w:r>
          </w:p>
          <w:p w14:paraId="7BCE8817" w14:textId="77777777" w:rsidR="007B2CEB" w:rsidRDefault="00ED492D" w:rsidP="00F722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การพัฒนาบุคลากร</w:t>
            </w:r>
            <w:r w:rsidR="007B2CEB">
              <w:rPr>
                <w:sz w:val="32"/>
                <w:szCs w:val="32"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สร้างขวัญ</w:t>
            </w:r>
            <w:r w:rsidR="007B2CEB">
              <w:rPr>
                <w:rFonts w:hint="cs"/>
                <w:sz w:val="32"/>
                <w:szCs w:val="32"/>
                <w:cs/>
              </w:rPr>
              <w:t>กำ</w:t>
            </w:r>
            <w:r w:rsidR="007B2CEB">
              <w:rPr>
                <w:sz w:val="32"/>
                <w:szCs w:val="32"/>
                <w:cs/>
              </w:rPr>
              <w:t>ลังใจ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14:paraId="3D47DA2F" w14:textId="77777777" w:rsidR="007B2CEB" w:rsidRDefault="00ED492D" w:rsidP="00F722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๓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การส่งเสริมการมีส่วนร่วมในการพัฒนาการเมืองและการบริหาร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14:paraId="088A126C" w14:textId="77777777" w:rsidR="007B2CEB" w:rsidRDefault="00ED492D" w:rsidP="00F722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การส่งเสริมและป้องกันการทุจริต</w:t>
            </w:r>
            <w:proofErr w:type="spellStart"/>
            <w:r w:rsidR="007B2CEB">
              <w:rPr>
                <w:sz w:val="32"/>
                <w:szCs w:val="32"/>
                <w:cs/>
              </w:rPr>
              <w:t>คอรัปชั่น</w:t>
            </w:r>
            <w:proofErr w:type="spellEnd"/>
            <w:r w:rsidR="007B2CEB">
              <w:rPr>
                <w:sz w:val="32"/>
                <w:szCs w:val="32"/>
                <w:cs/>
              </w:rPr>
              <w:t>ทั้งภาครัฐ</w:t>
            </w:r>
            <w:r w:rsidR="007B2CEB">
              <w:rPr>
                <w:sz w:val="32"/>
                <w:szCs w:val="32"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และการเมือง</w:t>
            </w:r>
            <w:r w:rsidR="007B2CEB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6871" w14:textId="77777777" w:rsidR="007B2CEB" w:rsidRDefault="00ED492D" w:rsidP="00F722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๑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พัฒนาระบบการบริหารจัดการที่ดี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14:paraId="4F407B29" w14:textId="77777777" w:rsidR="007B2CEB" w:rsidRDefault="00ED492D" w:rsidP="00F722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7B2CEB">
              <w:rPr>
                <w:sz w:val="32"/>
                <w:szCs w:val="32"/>
              </w:rPr>
              <w:t xml:space="preserve">. </w:t>
            </w:r>
            <w:r w:rsidR="007B2CEB">
              <w:rPr>
                <w:sz w:val="32"/>
                <w:szCs w:val="32"/>
                <w:cs/>
              </w:rPr>
              <w:t>พัฒนาขีดความสามารถการ</w:t>
            </w:r>
            <w:r w:rsidR="007B2CEB">
              <w:rPr>
                <w:rFonts w:hint="cs"/>
                <w:sz w:val="32"/>
                <w:szCs w:val="32"/>
                <w:cs/>
              </w:rPr>
              <w:t>ทำ</w:t>
            </w:r>
            <w:r w:rsidR="007B2CEB">
              <w:rPr>
                <w:sz w:val="32"/>
                <w:szCs w:val="32"/>
                <w:cs/>
              </w:rPr>
              <w:t>งานของบุคลากรให้เกิด</w:t>
            </w:r>
            <w:r w:rsidR="007B2CEB">
              <w:rPr>
                <w:sz w:val="32"/>
                <w:szCs w:val="32"/>
                <w:cs/>
              </w:rPr>
              <w:lastRenderedPageBreak/>
              <w:t>กระบวนการเรียนรู้และพัฒนาอย่างต่อเนื่อง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14:paraId="77C1B200" w14:textId="77777777" w:rsidR="007B2CEB" w:rsidRDefault="00ED492D" w:rsidP="00F722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พัฒนาระบบข้อมูลสารสนเทศและนวัตกรรมในการท้างาน</w:t>
            </w:r>
            <w:r w:rsidR="007B2CEB">
              <w:rPr>
                <w:sz w:val="32"/>
                <w:szCs w:val="32"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โดยใช้เทคโนโลยีที่ทันสมัย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14:paraId="5CD6AF99" w14:textId="77777777" w:rsidR="007B2CEB" w:rsidRDefault="00ED492D" w:rsidP="00F722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ส่งเสริมประชาธิปไตยและการมีส่วนร่วมของประชาชน</w:t>
            </w:r>
            <w:r w:rsidR="007B2CEB">
              <w:rPr>
                <w:sz w:val="32"/>
                <w:szCs w:val="32"/>
              </w:rPr>
              <w:t xml:space="preserve"> </w:t>
            </w:r>
          </w:p>
          <w:p w14:paraId="331B5554" w14:textId="77777777" w:rsidR="007B2CEB" w:rsidRDefault="00ED492D" w:rsidP="00F722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๕</w:t>
            </w:r>
            <w:r w:rsidR="007B2CEB">
              <w:rPr>
                <w:sz w:val="32"/>
                <w:szCs w:val="32"/>
              </w:rPr>
              <w:t>.</w:t>
            </w:r>
            <w:r w:rsidR="007B2CE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B2CEB">
              <w:rPr>
                <w:sz w:val="32"/>
                <w:szCs w:val="32"/>
                <w:cs/>
              </w:rPr>
              <w:t>ส่งเสริมและป้องกันการทุจริต</w:t>
            </w:r>
            <w:proofErr w:type="spellStart"/>
            <w:r w:rsidR="007B2CEB">
              <w:rPr>
                <w:sz w:val="32"/>
                <w:szCs w:val="32"/>
                <w:cs/>
              </w:rPr>
              <w:t>คอรัปชั่น</w:t>
            </w:r>
            <w:proofErr w:type="spellEnd"/>
            <w:r w:rsidR="007B2CEB">
              <w:rPr>
                <w:sz w:val="32"/>
                <w:szCs w:val="32"/>
                <w:cs/>
              </w:rPr>
              <w:t>ทั้งภาครัฐและการเมือง</w:t>
            </w:r>
            <w:r w:rsidR="007B2CEB">
              <w:rPr>
                <w:sz w:val="32"/>
                <w:szCs w:val="32"/>
              </w:rPr>
              <w:t xml:space="preserve"> </w:t>
            </w:r>
          </w:p>
        </w:tc>
      </w:tr>
    </w:tbl>
    <w:p w14:paraId="6FF0271A" w14:textId="77777777" w:rsidR="00B771A2" w:rsidRDefault="00B771A2"/>
    <w:p w14:paraId="6B1911EB" w14:textId="77777777" w:rsidR="00B771A2" w:rsidRDefault="00B771A2"/>
    <w:p w14:paraId="3BD15FC7" w14:textId="77777777" w:rsidR="00770F13" w:rsidRDefault="00770F13" w:rsidP="00770F13">
      <w:pPr>
        <w:pStyle w:val="Default"/>
      </w:pPr>
    </w:p>
    <w:p w14:paraId="6A54356C" w14:textId="77777777" w:rsidR="00770F13" w:rsidRDefault="00770F13"/>
    <w:p w14:paraId="3B927229" w14:textId="77777777" w:rsidR="005C6675" w:rsidRDefault="005C6675"/>
    <w:p w14:paraId="7C326762" w14:textId="77777777" w:rsidR="005C6675" w:rsidRDefault="005C6675"/>
    <w:p w14:paraId="34B5084C" w14:textId="77777777" w:rsidR="005C6675" w:rsidRDefault="005C6675"/>
    <w:p w14:paraId="200C2274" w14:textId="77777777" w:rsidR="005C6675" w:rsidRDefault="005C6675"/>
    <w:p w14:paraId="0C9283A0" w14:textId="77777777" w:rsidR="005C6675" w:rsidRDefault="005C6675"/>
    <w:p w14:paraId="6BD04F8A" w14:textId="77777777" w:rsidR="005C6675" w:rsidRDefault="005C6675"/>
    <w:p w14:paraId="318846BD" w14:textId="77777777" w:rsidR="005C6675" w:rsidRDefault="005C6675"/>
    <w:p w14:paraId="540E7FD3" w14:textId="77777777" w:rsidR="005C6675" w:rsidRDefault="005C6675"/>
    <w:p w14:paraId="4B4AA036" w14:textId="77777777" w:rsidR="005C6675" w:rsidRDefault="005C6675"/>
    <w:p w14:paraId="08F11A4D" w14:textId="77777777" w:rsidR="005C6675" w:rsidRDefault="005C6675"/>
    <w:p w14:paraId="248AB7EB" w14:textId="77777777" w:rsidR="005C6675" w:rsidRDefault="005C6675"/>
    <w:p w14:paraId="78BE71D5" w14:textId="77777777" w:rsidR="005C6675" w:rsidRDefault="005C6675"/>
    <w:p w14:paraId="3D21F2D0" w14:textId="77777777" w:rsidR="005C6675" w:rsidRDefault="005C6675" w:rsidP="005C6675">
      <w:pPr>
        <w:pStyle w:val="Default"/>
      </w:pPr>
    </w:p>
    <w:p w14:paraId="5A6CE7E8" w14:textId="77777777" w:rsidR="005C6675" w:rsidRDefault="005C6675" w:rsidP="005C6675">
      <w:pPr>
        <w:pStyle w:val="Default"/>
        <w:rPr>
          <w:sz w:val="32"/>
          <w:szCs w:val="32"/>
        </w:rPr>
      </w:pPr>
    </w:p>
    <w:p w14:paraId="1F09A106" w14:textId="77777777" w:rsidR="005C6675" w:rsidRPr="005C6675" w:rsidRDefault="005C6675"/>
    <w:sectPr w:rsidR="005C6675" w:rsidRPr="005C6675" w:rsidSect="00025B51">
      <w:headerReference w:type="default" r:id="rId6"/>
      <w:headerReference w:type="first" r:id="rId7"/>
      <w:pgSz w:w="11906" w:h="16838"/>
      <w:pgMar w:top="1440" w:right="1440" w:bottom="1440" w:left="1440" w:header="708" w:footer="708" w:gutter="0"/>
      <w:pgNumType w:fmt="thaiNumbers" w:start="2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20A02" w14:textId="77777777" w:rsidR="00ED492D" w:rsidRDefault="00ED492D" w:rsidP="00ED492D">
      <w:pPr>
        <w:spacing w:after="0" w:line="240" w:lineRule="auto"/>
      </w:pPr>
      <w:r>
        <w:separator/>
      </w:r>
    </w:p>
  </w:endnote>
  <w:endnote w:type="continuationSeparator" w:id="0">
    <w:p w14:paraId="429E4C33" w14:textId="77777777" w:rsidR="00ED492D" w:rsidRDefault="00ED492D" w:rsidP="00ED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332AE" w14:textId="77777777" w:rsidR="00ED492D" w:rsidRDefault="00ED492D" w:rsidP="00ED492D">
      <w:pPr>
        <w:spacing w:after="0" w:line="240" w:lineRule="auto"/>
      </w:pPr>
      <w:r>
        <w:separator/>
      </w:r>
    </w:p>
  </w:footnote>
  <w:footnote w:type="continuationSeparator" w:id="0">
    <w:p w14:paraId="792211E3" w14:textId="77777777" w:rsidR="00ED492D" w:rsidRDefault="00ED492D" w:rsidP="00ED4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94953"/>
      <w:docPartObj>
        <w:docPartGallery w:val="Page Numbers (Top of Page)"/>
        <w:docPartUnique/>
      </w:docPartObj>
    </w:sdtPr>
    <w:sdtEndPr/>
    <w:sdtContent>
      <w:p w14:paraId="5DEB2B34" w14:textId="77777777" w:rsidR="002608ED" w:rsidRDefault="00025B5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8ED" w:rsidRPr="002608ED">
          <w:rPr>
            <w:rFonts w:ascii="Cordia New" w:hAnsi="Cordia New" w:cs="Cordia New"/>
            <w:noProof/>
            <w:szCs w:val="22"/>
            <w:cs/>
            <w:lang w:val="th-TH"/>
          </w:rPr>
          <w:t>๒</w:t>
        </w:r>
        <w:r w:rsidR="002608ED" w:rsidRPr="002608ED">
          <w:rPr>
            <w:rFonts w:ascii="Cordia New" w:hAnsi="Cordia New" w:cs="Cordia New"/>
            <w:noProof/>
            <w:szCs w:val="22"/>
            <w:cs/>
            <w:lang w:val="th-TH"/>
          </w:rPr>
          <w:t>๒</w:t>
        </w:r>
        <w:r>
          <w:rPr>
            <w:rFonts w:ascii="Cordia New" w:hAnsi="Cordia New" w:cs="Cordia New"/>
            <w:noProof/>
            <w:szCs w:val="22"/>
            <w:lang w:val="th-TH"/>
          </w:rPr>
          <w:fldChar w:fldCharType="end"/>
        </w:r>
      </w:p>
    </w:sdtContent>
  </w:sdt>
  <w:p w14:paraId="21E56453" w14:textId="77777777" w:rsidR="00ED492D" w:rsidRDefault="00ED49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94952"/>
      <w:docPartObj>
        <w:docPartGallery w:val="Page Numbers (Top of Page)"/>
        <w:docPartUnique/>
      </w:docPartObj>
    </w:sdtPr>
    <w:sdtEndPr/>
    <w:sdtContent>
      <w:p w14:paraId="4702B823" w14:textId="77777777" w:rsidR="002608ED" w:rsidRDefault="00025B5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8ED" w:rsidRPr="002608ED">
          <w:rPr>
            <w:rFonts w:ascii="Cordia New" w:hAnsi="Cordia New" w:cs="Cordia New"/>
            <w:noProof/>
            <w:szCs w:val="22"/>
            <w:cs/>
            <w:lang w:val="th-TH"/>
          </w:rPr>
          <w:t>๒</w:t>
        </w:r>
        <w:r w:rsidR="002608ED" w:rsidRPr="002608ED">
          <w:rPr>
            <w:rFonts w:ascii="Cordia New" w:hAnsi="Cordia New" w:cs="Cordia New"/>
            <w:noProof/>
            <w:szCs w:val="22"/>
            <w:cs/>
            <w:lang w:val="th-TH"/>
          </w:rPr>
          <w:t>๒</w:t>
        </w:r>
        <w:r>
          <w:rPr>
            <w:rFonts w:ascii="Cordia New" w:hAnsi="Cordia New" w:cs="Cordia New"/>
            <w:noProof/>
            <w:szCs w:val="22"/>
            <w:lang w:val="th-TH"/>
          </w:rPr>
          <w:fldChar w:fldCharType="end"/>
        </w:r>
      </w:p>
    </w:sdtContent>
  </w:sdt>
  <w:p w14:paraId="4E5EEE75" w14:textId="77777777" w:rsidR="002608ED" w:rsidRDefault="002608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1A2"/>
    <w:rsid w:val="00025B51"/>
    <w:rsid w:val="002608ED"/>
    <w:rsid w:val="00542817"/>
    <w:rsid w:val="005C6675"/>
    <w:rsid w:val="00770F13"/>
    <w:rsid w:val="00792121"/>
    <w:rsid w:val="007B2CEB"/>
    <w:rsid w:val="00843CEE"/>
    <w:rsid w:val="009712EE"/>
    <w:rsid w:val="00A67EF3"/>
    <w:rsid w:val="00B771A2"/>
    <w:rsid w:val="00BB0EC5"/>
    <w:rsid w:val="00D1450C"/>
    <w:rsid w:val="00ED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464C"/>
  <w15:docId w15:val="{8D758289-6438-4C2E-BF1B-293497D7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71A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D4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D492D"/>
  </w:style>
  <w:style w:type="paragraph" w:styleId="a5">
    <w:name w:val="footer"/>
    <w:basedOn w:val="a"/>
    <w:link w:val="a6"/>
    <w:uiPriority w:val="99"/>
    <w:unhideWhenUsed/>
    <w:rsid w:val="00ED4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D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Admin</cp:lastModifiedBy>
  <cp:revision>10</cp:revision>
  <dcterms:created xsi:type="dcterms:W3CDTF">2020-11-30T03:22:00Z</dcterms:created>
  <dcterms:modified xsi:type="dcterms:W3CDTF">2021-05-21T04:08:00Z</dcterms:modified>
</cp:coreProperties>
</file>